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66B26" w14:textId="3A61816E" w:rsidR="003253D1" w:rsidRPr="00EF447E" w:rsidRDefault="003253D1" w:rsidP="00A21932">
      <w:pPr>
        <w:spacing w:before="120" w:after="0" w:line="240" w:lineRule="auto"/>
        <w:ind w:left="426"/>
        <w:jc w:val="right"/>
        <w:rPr>
          <w:rFonts w:ascii="Arial" w:hAnsi="Arial" w:cs="Arial"/>
          <w:b/>
          <w:sz w:val="28"/>
          <w:szCs w:val="28"/>
        </w:rPr>
      </w:pPr>
      <w:r w:rsidRPr="00EF447E">
        <w:rPr>
          <w:rFonts w:ascii="Arial" w:hAnsi="Arial" w:cs="Arial"/>
          <w:b/>
          <w:sz w:val="28"/>
          <w:szCs w:val="28"/>
        </w:rPr>
        <w:t xml:space="preserve">ПРИЛОЖЕНИЕ </w:t>
      </w:r>
      <w:r w:rsidR="00697CF6" w:rsidRPr="00EF447E">
        <w:rPr>
          <w:rFonts w:ascii="Arial" w:hAnsi="Arial" w:cs="Arial"/>
          <w:b/>
          <w:sz w:val="28"/>
          <w:szCs w:val="28"/>
        </w:rPr>
        <w:t xml:space="preserve">№ </w:t>
      </w:r>
      <w:r w:rsidRPr="00EF447E">
        <w:rPr>
          <w:rFonts w:ascii="Arial" w:hAnsi="Arial" w:cs="Arial"/>
          <w:b/>
          <w:sz w:val="28"/>
          <w:szCs w:val="28"/>
        </w:rPr>
        <w:t>2</w:t>
      </w:r>
    </w:p>
    <w:p w14:paraId="57EDDEB9" w14:textId="6A707ABE" w:rsidR="00625DB6" w:rsidRPr="00A21932" w:rsidRDefault="00625DB6" w:rsidP="00A21932">
      <w:pPr>
        <w:spacing w:before="36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t xml:space="preserve">ТРЕБОВАНИЯ </w:t>
      </w:r>
      <w:r w:rsidR="001C6A5D">
        <w:rPr>
          <w:rFonts w:ascii="Arial" w:hAnsi="Arial" w:cs="Arial"/>
          <w:b/>
          <w:sz w:val="28"/>
          <w:szCs w:val="28"/>
        </w:rPr>
        <w:t>К</w:t>
      </w:r>
      <w:r w:rsidRPr="00A21932">
        <w:rPr>
          <w:rFonts w:ascii="Arial" w:hAnsi="Arial" w:cs="Arial"/>
          <w:b/>
          <w:sz w:val="28"/>
          <w:szCs w:val="28"/>
        </w:rPr>
        <w:t xml:space="preserve"> ФОРМИРОВАНИЮ СУБЪЕКТАМИ РОССИЙСКОЙ ФЕДЕРАЦИИ ДОКУМЕНТОВ, ПОДЛЕЖАЩИХ ПРЕДСТАВЛЕНИЮ </w:t>
      </w:r>
      <w:r w:rsidR="008D0DFC">
        <w:rPr>
          <w:rFonts w:ascii="Arial" w:hAnsi="Arial" w:cs="Arial"/>
          <w:b/>
          <w:sz w:val="28"/>
          <w:szCs w:val="28"/>
        </w:rPr>
        <w:br/>
      </w:r>
      <w:r w:rsidRPr="00A21932">
        <w:rPr>
          <w:rFonts w:ascii="Arial" w:hAnsi="Arial" w:cs="Arial"/>
          <w:b/>
          <w:sz w:val="28"/>
          <w:szCs w:val="28"/>
        </w:rPr>
        <w:t>В ФОНД, В СООТВЕТСТВИИ С ПУНКТОМ 25 ПРАВИЛ</w:t>
      </w:r>
    </w:p>
    <w:p w14:paraId="68AB6B2C" w14:textId="16DAFD68" w:rsidR="00350F80" w:rsidRPr="00A21932" w:rsidRDefault="00625DB6" w:rsidP="00BB14F9">
      <w:pPr>
        <w:pStyle w:val="a3"/>
        <w:numPr>
          <w:ilvl w:val="0"/>
          <w:numId w:val="4"/>
        </w:numPr>
        <w:spacing w:before="120" w:after="120" w:line="240" w:lineRule="auto"/>
        <w:ind w:left="0" w:firstLine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t>Требования к оформлению документов</w:t>
      </w:r>
    </w:p>
    <w:p w14:paraId="793839A7" w14:textId="7821B0D9" w:rsidR="00625DB6" w:rsidRPr="00A21932" w:rsidRDefault="00625DB6" w:rsidP="00A21932">
      <w:pPr>
        <w:pStyle w:val="a3"/>
        <w:numPr>
          <w:ilvl w:val="1"/>
          <w:numId w:val="4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>Документ</w:t>
      </w:r>
      <w:r w:rsidR="00FB5D30" w:rsidRPr="00A21932">
        <w:rPr>
          <w:rFonts w:ascii="Arial" w:hAnsi="Arial" w:cs="Arial"/>
          <w:snapToGrid w:val="0"/>
          <w:sz w:val="24"/>
          <w:szCs w:val="24"/>
        </w:rPr>
        <w:t>ы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представляются субъектом Российской Федерации в Фонд не позднее </w:t>
      </w:r>
      <w:r w:rsidR="00563DE8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 xml:space="preserve">2 лет со дня принятия </w:t>
      </w:r>
      <w:r w:rsidR="00563DE8">
        <w:rPr>
          <w:rFonts w:ascii="Arial" w:hAnsi="Arial" w:cs="Arial"/>
          <w:snapToGrid w:val="0"/>
          <w:sz w:val="24"/>
          <w:szCs w:val="24"/>
        </w:rPr>
        <w:t>П</w:t>
      </w:r>
      <w:r w:rsidRPr="00A21932">
        <w:rPr>
          <w:rFonts w:ascii="Arial" w:hAnsi="Arial" w:cs="Arial"/>
          <w:snapToGrid w:val="0"/>
          <w:sz w:val="24"/>
          <w:szCs w:val="24"/>
        </w:rPr>
        <w:t>равлением Фонда решения о предоставлении финансовой поддержки, в составе приложений к письму (уведомлению) о перечислении средств Фонда. Письмо (уведомление) о перечислении средств Фонда подписывается высшим должностным лицом субъекта Российской Федерации.</w:t>
      </w:r>
    </w:p>
    <w:p w14:paraId="33BBA815" w14:textId="2F652DA9" w:rsidR="00554370" w:rsidRPr="00A21932" w:rsidRDefault="00554370" w:rsidP="00A21932">
      <w:pPr>
        <w:pStyle w:val="a3"/>
        <w:numPr>
          <w:ilvl w:val="1"/>
          <w:numId w:val="4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>Документы (отчеты) к письму (уведомлению) о перечислении средств Фонда заверяются (скрепляются) подписью</w:t>
      </w:r>
      <w:r w:rsid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высшего должностного лица субъекта Российской Федерации 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((либо лица</w:t>
      </w:r>
      <w:r w:rsidR="00563DE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им уполномоченного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  <w:vertAlign w:val="superscript"/>
        </w:rPr>
        <w:footnoteReference w:id="1"/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 или заместителя высшего должностного лица, курирующего вопросы капитального ремонта общего имущества в многоквартирных домах</w:t>
      </w:r>
      <w:r w:rsidR="00563DE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или руководителя исполнительного органа государственной власти субъекта Российской Федерации, к полномочиям которого отнесены указанные вопросы) </w:t>
      </w:r>
      <w:r w:rsidRPr="00A21932">
        <w:rPr>
          <w:rFonts w:ascii="Arial" w:hAnsi="Arial" w:cs="Arial"/>
          <w:snapToGrid w:val="0"/>
          <w:sz w:val="24"/>
          <w:szCs w:val="24"/>
        </w:rPr>
        <w:t>и оттиском гербовой печати.</w:t>
      </w:r>
    </w:p>
    <w:p w14:paraId="07FFF477" w14:textId="579588C8" w:rsidR="00625DB6" w:rsidRDefault="00625DB6" w:rsidP="005C3E09">
      <w:pPr>
        <w:pStyle w:val="a3"/>
        <w:numPr>
          <w:ilvl w:val="1"/>
          <w:numId w:val="4"/>
        </w:numPr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5C3E09">
        <w:rPr>
          <w:rFonts w:ascii="Arial" w:hAnsi="Arial" w:cs="Arial"/>
          <w:snapToGrid w:val="0"/>
          <w:sz w:val="24"/>
          <w:szCs w:val="24"/>
        </w:rPr>
        <w:t>Документы (отчеты) к письму (уведомлению) о перечислении средств Фонда также нумеруются, прошиваются (с указанием количества страниц) в случае</w:t>
      </w:r>
      <w:r w:rsidR="00554370" w:rsidRPr="005C3E09">
        <w:rPr>
          <w:rFonts w:ascii="Arial" w:hAnsi="Arial" w:cs="Arial"/>
          <w:snapToGrid w:val="0"/>
          <w:sz w:val="24"/>
          <w:szCs w:val="24"/>
        </w:rPr>
        <w:t>,</w:t>
      </w:r>
      <w:r w:rsidRPr="00563DE8">
        <w:rPr>
          <w:rFonts w:ascii="Arial" w:hAnsi="Arial" w:cs="Arial"/>
          <w:snapToGrid w:val="0"/>
          <w:sz w:val="24"/>
          <w:szCs w:val="24"/>
        </w:rPr>
        <w:t xml:space="preserve"> если состоят из </w:t>
      </w:r>
      <w:r w:rsidR="00563DE8" w:rsidRPr="00563DE8">
        <w:rPr>
          <w:rFonts w:ascii="Arial" w:hAnsi="Arial" w:cs="Arial"/>
          <w:snapToGrid w:val="0"/>
          <w:sz w:val="24"/>
          <w:szCs w:val="24"/>
        </w:rPr>
        <w:t xml:space="preserve">2 </w:t>
      </w:r>
      <w:r w:rsidRPr="00563DE8">
        <w:rPr>
          <w:rFonts w:ascii="Arial" w:hAnsi="Arial" w:cs="Arial"/>
          <w:snapToGrid w:val="0"/>
          <w:sz w:val="24"/>
          <w:szCs w:val="24"/>
        </w:rPr>
        <w:t>и более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листов</w:t>
      </w:r>
      <w:r w:rsidRPr="00A21932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>.</w:t>
      </w:r>
    </w:p>
    <w:p w14:paraId="18B05F36" w14:textId="1EAD3913" w:rsidR="00E84812" w:rsidRPr="006B039D" w:rsidRDefault="00E84812" w:rsidP="00EF447E">
      <w:pPr>
        <w:pStyle w:val="a3"/>
        <w:numPr>
          <w:ilvl w:val="1"/>
          <w:numId w:val="4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6B039D">
        <w:rPr>
          <w:rFonts w:ascii="Arial" w:hAnsi="Arial" w:cs="Arial"/>
          <w:snapToGrid w:val="0"/>
          <w:sz w:val="24"/>
          <w:szCs w:val="24"/>
        </w:rPr>
        <w:t>Сведения, содержащиеся в табличных приложениях к письму (уведомлению)</w:t>
      </w:r>
      <w:r w:rsidR="00563DE8">
        <w:rPr>
          <w:rFonts w:ascii="Arial" w:hAnsi="Arial" w:cs="Arial"/>
          <w:snapToGrid w:val="0"/>
          <w:sz w:val="24"/>
          <w:szCs w:val="24"/>
        </w:rPr>
        <w:t xml:space="preserve"> </w:t>
      </w:r>
      <w:r w:rsidR="00563DE8" w:rsidRPr="000E3BEC">
        <w:rPr>
          <w:rFonts w:ascii="Arial" w:hAnsi="Arial" w:cs="Arial"/>
          <w:snapToGrid w:val="0"/>
          <w:sz w:val="24"/>
          <w:szCs w:val="24"/>
        </w:rPr>
        <w:t>о перечислении средств Фонда</w:t>
      </w:r>
      <w:r w:rsidRPr="006B039D">
        <w:rPr>
          <w:rFonts w:ascii="Arial" w:hAnsi="Arial" w:cs="Arial"/>
          <w:snapToGrid w:val="0"/>
          <w:sz w:val="24"/>
          <w:szCs w:val="24"/>
        </w:rPr>
        <w:t>, должны быть заполнены в АИС ППК «ФРТ» при наличии технической возможности.</w:t>
      </w:r>
      <w:bookmarkStart w:id="0" w:name="_GoBack"/>
      <w:bookmarkEnd w:id="0"/>
    </w:p>
    <w:p w14:paraId="41414F71" w14:textId="408E61AB" w:rsidR="00E84812" w:rsidRPr="006B039D" w:rsidRDefault="00E84812" w:rsidP="00EF447E">
      <w:pPr>
        <w:pStyle w:val="a3"/>
        <w:numPr>
          <w:ilvl w:val="1"/>
          <w:numId w:val="4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6B039D">
        <w:rPr>
          <w:rFonts w:ascii="Arial" w:hAnsi="Arial" w:cs="Arial"/>
          <w:snapToGrid w:val="0"/>
          <w:sz w:val="24"/>
          <w:szCs w:val="24"/>
        </w:rPr>
        <w:t xml:space="preserve">Документы (отчеты) могут представляться в бумажном виде или электронном виде через систему межведомственного электронного документооборота (МЭДО). </w:t>
      </w:r>
      <w:r w:rsidR="00563DE8">
        <w:rPr>
          <w:rFonts w:ascii="Arial" w:hAnsi="Arial" w:cs="Arial"/>
          <w:snapToGrid w:val="0"/>
          <w:sz w:val="24"/>
          <w:szCs w:val="24"/>
        </w:rPr>
        <w:br/>
      </w:r>
      <w:r w:rsidRPr="006B039D">
        <w:rPr>
          <w:rFonts w:ascii="Arial" w:hAnsi="Arial" w:cs="Arial"/>
          <w:snapToGrid w:val="0"/>
          <w:sz w:val="24"/>
          <w:szCs w:val="24"/>
        </w:rPr>
        <w:t>При этом письмо (уведомление)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napToGrid w:val="0"/>
          <w:sz w:val="24"/>
          <w:szCs w:val="24"/>
        </w:rPr>
        <w:t>о перечислении средств Фонда</w:t>
      </w:r>
      <w:r w:rsidRPr="006B039D">
        <w:rPr>
          <w:rFonts w:ascii="Arial" w:hAnsi="Arial" w:cs="Arial"/>
          <w:snapToGrid w:val="0"/>
          <w:sz w:val="24"/>
          <w:szCs w:val="24"/>
        </w:rPr>
        <w:t xml:space="preserve"> подписывается усиленной квалифицированной электронной подписью </w:t>
      </w:r>
      <w:r w:rsidRPr="00A21932">
        <w:rPr>
          <w:rFonts w:ascii="Arial" w:hAnsi="Arial" w:cs="Arial"/>
          <w:snapToGrid w:val="0"/>
          <w:sz w:val="24"/>
          <w:szCs w:val="24"/>
        </w:rPr>
        <w:t>высшим должностным лицом субъекта Российской Федерации</w:t>
      </w:r>
      <w:r>
        <w:rPr>
          <w:rFonts w:ascii="Arial" w:hAnsi="Arial" w:cs="Arial"/>
          <w:snapToGrid w:val="0"/>
          <w:sz w:val="24"/>
          <w:szCs w:val="24"/>
        </w:rPr>
        <w:t>.</w:t>
      </w:r>
    </w:p>
    <w:p w14:paraId="11BD86D9" w14:textId="2E2081A2" w:rsidR="00625DB6" w:rsidRPr="00A21932" w:rsidRDefault="00625DB6" w:rsidP="005C3E09">
      <w:pPr>
        <w:pStyle w:val="a3"/>
        <w:numPr>
          <w:ilvl w:val="1"/>
          <w:numId w:val="4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>Перечень документов, подлежащих представлению в Фонд</w:t>
      </w:r>
      <w:r w:rsidR="00563DE8">
        <w:rPr>
          <w:rFonts w:ascii="Arial" w:hAnsi="Arial" w:cs="Arial"/>
          <w:snapToGrid w:val="0"/>
          <w:sz w:val="24"/>
          <w:szCs w:val="24"/>
        </w:rPr>
        <w:t>,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установлен:</w:t>
      </w:r>
    </w:p>
    <w:p w14:paraId="6AFFDDB8" w14:textId="78F83D22" w:rsidR="00625DB6" w:rsidRPr="00A21932" w:rsidRDefault="00625DB6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разделом </w:t>
      </w:r>
      <w:r w:rsidR="0087237D" w:rsidRPr="00A21932">
        <w:rPr>
          <w:rFonts w:ascii="Arial" w:hAnsi="Arial" w:cs="Arial"/>
          <w:snapToGrid w:val="0"/>
          <w:sz w:val="24"/>
          <w:szCs w:val="24"/>
        </w:rPr>
        <w:t xml:space="preserve">2 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Требований </w:t>
      </w:r>
      <w:r w:rsidR="00563DE8">
        <w:rPr>
          <w:rFonts w:ascii="Arial" w:hAnsi="Arial" w:cs="Arial"/>
          <w:snapToGrid w:val="0"/>
          <w:sz w:val="24"/>
          <w:szCs w:val="24"/>
        </w:rPr>
        <w:t>–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в отношении документов, представляемых в Фонд </w:t>
      </w:r>
      <w:r w:rsidR="00563DE8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 xml:space="preserve">в случае принятия </w:t>
      </w:r>
      <w:r w:rsidR="00563DE8">
        <w:rPr>
          <w:rFonts w:ascii="Arial" w:hAnsi="Arial" w:cs="Arial"/>
          <w:snapToGrid w:val="0"/>
          <w:sz w:val="24"/>
          <w:szCs w:val="24"/>
        </w:rPr>
        <w:t>П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равлением Фонда решения о предоставлении финансовой поддержки </w:t>
      </w:r>
      <w:r w:rsidRPr="00BB14F9">
        <w:rPr>
          <w:rFonts w:ascii="Arial" w:hAnsi="Arial" w:cs="Arial"/>
          <w:b/>
          <w:snapToGrid w:val="0"/>
          <w:sz w:val="24"/>
          <w:szCs w:val="24"/>
        </w:rPr>
        <w:t>на проведение капитального ремонта многоквартирных домов</w:t>
      </w:r>
      <w:r w:rsidR="00563DE8">
        <w:rPr>
          <w:rFonts w:ascii="Arial" w:hAnsi="Arial" w:cs="Arial"/>
          <w:snapToGrid w:val="0"/>
          <w:sz w:val="24"/>
          <w:szCs w:val="24"/>
        </w:rPr>
        <w:t>,</w:t>
      </w:r>
    </w:p>
    <w:p w14:paraId="387E1416" w14:textId="11EE94A9" w:rsidR="00625DB6" w:rsidRPr="00A21932" w:rsidRDefault="00625DB6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разделом </w:t>
      </w:r>
      <w:r w:rsidR="00EF4C26" w:rsidRPr="00A21932">
        <w:rPr>
          <w:rFonts w:ascii="Arial" w:hAnsi="Arial" w:cs="Arial"/>
          <w:snapToGrid w:val="0"/>
          <w:sz w:val="24"/>
          <w:szCs w:val="24"/>
        </w:rPr>
        <w:t>3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Требований </w:t>
      </w:r>
      <w:r w:rsidR="00563DE8">
        <w:rPr>
          <w:rFonts w:ascii="Arial" w:hAnsi="Arial" w:cs="Arial"/>
          <w:snapToGrid w:val="0"/>
          <w:sz w:val="24"/>
          <w:szCs w:val="24"/>
        </w:rPr>
        <w:t>–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в отношении документов, представляемых в Фонд </w:t>
      </w:r>
      <w:r w:rsidR="00563DE8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 xml:space="preserve">в случае принятия </w:t>
      </w:r>
      <w:r w:rsidR="00563DE8">
        <w:rPr>
          <w:rFonts w:ascii="Arial" w:hAnsi="Arial" w:cs="Arial"/>
          <w:snapToGrid w:val="0"/>
          <w:sz w:val="24"/>
          <w:szCs w:val="24"/>
        </w:rPr>
        <w:t>П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равлением Фонда решения о предоставлении финансовой поддержки </w:t>
      </w:r>
      <w:r w:rsidRPr="00BB14F9">
        <w:rPr>
          <w:rFonts w:ascii="Arial" w:hAnsi="Arial" w:cs="Arial"/>
          <w:b/>
          <w:snapToGrid w:val="0"/>
          <w:sz w:val="24"/>
          <w:szCs w:val="24"/>
        </w:rPr>
        <w:t xml:space="preserve">на возмещение недополученных доходов финансового агента </w:t>
      </w:r>
      <w:r w:rsidR="00563DE8">
        <w:rPr>
          <w:rFonts w:ascii="Arial" w:hAnsi="Arial" w:cs="Arial"/>
          <w:b/>
          <w:snapToGrid w:val="0"/>
          <w:sz w:val="24"/>
          <w:szCs w:val="24"/>
        </w:rPr>
        <w:br/>
      </w:r>
      <w:r w:rsidRPr="00BB14F9">
        <w:rPr>
          <w:rFonts w:ascii="Arial" w:hAnsi="Arial" w:cs="Arial"/>
          <w:b/>
          <w:snapToGrid w:val="0"/>
          <w:sz w:val="24"/>
          <w:szCs w:val="24"/>
        </w:rPr>
        <w:t>по соглашению, возмещение недополученных доходов агента по соглашению, возмещение недополученных доходов финансового агента по договору факторинга; оплату расходов бюджетов на замену лифтов, возмещение расходов подрядчика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(далее совместно</w:t>
      </w:r>
      <w:r w:rsidR="00563DE8">
        <w:rPr>
          <w:rFonts w:ascii="Arial" w:hAnsi="Arial" w:cs="Arial"/>
          <w:snapToGrid w:val="0"/>
          <w:sz w:val="24"/>
          <w:szCs w:val="24"/>
        </w:rPr>
        <w:t xml:space="preserve"> –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F014E2">
        <w:rPr>
          <w:rFonts w:ascii="Arial" w:hAnsi="Arial" w:cs="Arial"/>
          <w:snapToGrid w:val="0"/>
          <w:sz w:val="24"/>
          <w:szCs w:val="24"/>
        </w:rPr>
        <w:t>П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оддержка в части замены лифтов </w:t>
      </w:r>
      <w:r w:rsidR="00563DE8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>в многоквартирных домах).</w:t>
      </w:r>
    </w:p>
    <w:p w14:paraId="61C90B89" w14:textId="3CAF301F" w:rsidR="00B8523F" w:rsidRPr="00A21932" w:rsidRDefault="00554370" w:rsidP="00BB14F9">
      <w:pPr>
        <w:pStyle w:val="a3"/>
        <w:numPr>
          <w:ilvl w:val="0"/>
          <w:numId w:val="4"/>
        </w:numPr>
        <w:spacing w:before="120" w:after="120" w:line="240" w:lineRule="auto"/>
        <w:ind w:left="539" w:hanging="539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lastRenderedPageBreak/>
        <w:t xml:space="preserve">Перечень документов, подлежащих представлению в Фонд </w:t>
      </w:r>
      <w:r w:rsidR="004A64F2">
        <w:rPr>
          <w:rFonts w:ascii="Arial" w:hAnsi="Arial" w:cs="Arial"/>
          <w:b/>
          <w:sz w:val="28"/>
          <w:szCs w:val="28"/>
        </w:rPr>
        <w:br/>
      </w:r>
      <w:r w:rsidRPr="00A21932">
        <w:rPr>
          <w:rFonts w:ascii="Arial" w:hAnsi="Arial" w:cs="Arial"/>
          <w:b/>
          <w:sz w:val="28"/>
          <w:szCs w:val="28"/>
        </w:rPr>
        <w:t xml:space="preserve">в случае поддержки капитального ремонта </w:t>
      </w:r>
      <w:r w:rsidR="004A64F2">
        <w:rPr>
          <w:rFonts w:ascii="Arial" w:hAnsi="Arial" w:cs="Arial"/>
          <w:b/>
          <w:sz w:val="28"/>
          <w:szCs w:val="28"/>
        </w:rPr>
        <w:br/>
      </w:r>
      <w:r w:rsidRPr="00A21932">
        <w:rPr>
          <w:rFonts w:ascii="Arial" w:hAnsi="Arial" w:cs="Arial"/>
          <w:b/>
          <w:sz w:val="28"/>
          <w:szCs w:val="28"/>
        </w:rPr>
        <w:t>многоквартирных домов</w:t>
      </w:r>
    </w:p>
    <w:p w14:paraId="7335FA58" w14:textId="30068D96" w:rsidR="00A21932" w:rsidRDefault="00A21932" w:rsidP="008366B8">
      <w:pPr>
        <w:pStyle w:val="a3"/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bookmarkStart w:id="1" w:name="_Hlk187747450"/>
      <w:r>
        <w:rPr>
          <w:rFonts w:ascii="Arial" w:hAnsi="Arial" w:cs="Arial"/>
          <w:snapToGrid w:val="0"/>
          <w:sz w:val="24"/>
          <w:szCs w:val="24"/>
        </w:rPr>
        <w:t xml:space="preserve">Субъект </w:t>
      </w:r>
      <w:r w:rsidRPr="00A21932">
        <w:rPr>
          <w:rFonts w:ascii="Arial" w:hAnsi="Arial" w:cs="Arial"/>
          <w:snapToGrid w:val="0"/>
          <w:sz w:val="24"/>
          <w:szCs w:val="24"/>
        </w:rPr>
        <w:t>Российской Федерации</w:t>
      </w:r>
      <w:r>
        <w:rPr>
          <w:rFonts w:ascii="Arial" w:hAnsi="Arial" w:cs="Arial"/>
          <w:snapToGrid w:val="0"/>
          <w:sz w:val="24"/>
          <w:szCs w:val="24"/>
        </w:rPr>
        <w:t xml:space="preserve"> представляет в Фонд следующие документы:</w:t>
      </w:r>
      <w:bookmarkEnd w:id="1"/>
    </w:p>
    <w:p w14:paraId="6D968BF2" w14:textId="341A6039" w:rsidR="00554370" w:rsidRPr="00EF447E" w:rsidRDefault="004A64F2" w:rsidP="00EF447E">
      <w:pPr>
        <w:pStyle w:val="a3"/>
        <w:numPr>
          <w:ilvl w:val="1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о</w:t>
      </w:r>
      <w:r w:rsidR="004754A5" w:rsidRPr="008366B8">
        <w:rPr>
          <w:rFonts w:ascii="Arial" w:hAnsi="Arial" w:cs="Arial"/>
          <w:b/>
          <w:snapToGrid w:val="0"/>
          <w:sz w:val="24"/>
          <w:szCs w:val="24"/>
        </w:rPr>
        <w:t xml:space="preserve">тчет </w:t>
      </w:r>
      <w:r w:rsidR="00554370" w:rsidRPr="008366B8">
        <w:rPr>
          <w:rFonts w:ascii="Arial" w:hAnsi="Arial" w:cs="Arial"/>
          <w:b/>
          <w:snapToGrid w:val="0"/>
          <w:sz w:val="24"/>
          <w:szCs w:val="24"/>
        </w:rPr>
        <w:t>о выполнении работ</w:t>
      </w:r>
      <w:r w:rsidR="00554370" w:rsidRPr="00A21932">
        <w:rPr>
          <w:rFonts w:ascii="Arial" w:hAnsi="Arial" w:cs="Arial"/>
          <w:snapToGrid w:val="0"/>
          <w:sz w:val="24"/>
          <w:szCs w:val="24"/>
        </w:rPr>
        <w:t xml:space="preserve"> и (или) услуг по капитальному ремонту общего </w:t>
      </w:r>
      <w:r w:rsidR="00554370" w:rsidRPr="00EF447E">
        <w:rPr>
          <w:rFonts w:ascii="Arial" w:hAnsi="Arial" w:cs="Arial"/>
          <w:snapToGrid w:val="0"/>
          <w:sz w:val="24"/>
          <w:szCs w:val="24"/>
        </w:rPr>
        <w:t>имущества в многоквартирных домах – форма 1</w:t>
      </w:r>
      <w:r w:rsidR="000D5B19" w:rsidRPr="00EF447E">
        <w:rPr>
          <w:rFonts w:ascii="Arial" w:hAnsi="Arial" w:cs="Arial"/>
          <w:snapToGrid w:val="0"/>
          <w:sz w:val="24"/>
          <w:szCs w:val="24"/>
        </w:rPr>
        <w:t xml:space="preserve"> Требовани</w:t>
      </w:r>
      <w:r w:rsidRPr="00EF447E">
        <w:rPr>
          <w:rFonts w:ascii="Arial" w:hAnsi="Arial" w:cs="Arial"/>
          <w:snapToGrid w:val="0"/>
          <w:sz w:val="24"/>
          <w:szCs w:val="24"/>
        </w:rPr>
        <w:t>й,</w:t>
      </w:r>
    </w:p>
    <w:p w14:paraId="2DE48A0C" w14:textId="025400C3" w:rsidR="00554370" w:rsidRPr="00EF447E" w:rsidRDefault="004A64F2" w:rsidP="00EF447E">
      <w:pPr>
        <w:pStyle w:val="a3"/>
        <w:numPr>
          <w:ilvl w:val="1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EF447E">
        <w:rPr>
          <w:rFonts w:ascii="Arial" w:hAnsi="Arial" w:cs="Arial"/>
          <w:b/>
          <w:snapToGrid w:val="0"/>
          <w:sz w:val="24"/>
          <w:szCs w:val="24"/>
        </w:rPr>
        <w:t>о</w:t>
      </w:r>
      <w:r w:rsidR="00554370" w:rsidRPr="00EF447E">
        <w:rPr>
          <w:rFonts w:ascii="Arial" w:hAnsi="Arial" w:cs="Arial"/>
          <w:b/>
          <w:snapToGrid w:val="0"/>
          <w:sz w:val="24"/>
          <w:szCs w:val="24"/>
        </w:rPr>
        <w:t>тчет о привлечении кредитов (займов)</w:t>
      </w:r>
      <w:r w:rsidR="00554370" w:rsidRPr="00EF447E">
        <w:rPr>
          <w:rFonts w:ascii="Arial" w:hAnsi="Arial" w:cs="Arial"/>
          <w:snapToGrid w:val="0"/>
          <w:sz w:val="24"/>
          <w:szCs w:val="24"/>
        </w:rPr>
        <w:t xml:space="preserve"> для проведения капитального ремонта общего имущества в многоквартирных домах (по многоквартирным домам, </w:t>
      </w:r>
      <w:r w:rsidRPr="00EF447E">
        <w:rPr>
          <w:rFonts w:ascii="Arial" w:hAnsi="Arial" w:cs="Arial"/>
          <w:snapToGrid w:val="0"/>
          <w:sz w:val="24"/>
          <w:szCs w:val="24"/>
        </w:rPr>
        <w:br/>
      </w:r>
      <w:r w:rsidR="00554370" w:rsidRPr="00EF447E">
        <w:rPr>
          <w:rFonts w:ascii="Arial" w:hAnsi="Arial" w:cs="Arial"/>
          <w:snapToGrid w:val="0"/>
          <w:sz w:val="24"/>
          <w:szCs w:val="24"/>
        </w:rPr>
        <w:t xml:space="preserve">в отношении которых </w:t>
      </w:r>
      <w:r w:rsidRPr="00EF447E">
        <w:rPr>
          <w:rFonts w:ascii="Arial" w:hAnsi="Arial" w:cs="Arial"/>
          <w:snapToGrid w:val="0"/>
          <w:sz w:val="24"/>
          <w:szCs w:val="24"/>
        </w:rPr>
        <w:t>П</w:t>
      </w:r>
      <w:r w:rsidR="00554370" w:rsidRPr="00EF447E">
        <w:rPr>
          <w:rFonts w:ascii="Arial" w:hAnsi="Arial" w:cs="Arial"/>
          <w:snapToGrid w:val="0"/>
          <w:sz w:val="24"/>
          <w:szCs w:val="24"/>
        </w:rPr>
        <w:t>равлением Фонда одобрено предоставление финансовой поддержки на возмещение части расходов по уплате процентов по кредитам) – форма</w:t>
      </w:r>
      <w:r w:rsidRPr="00EF447E">
        <w:rPr>
          <w:rFonts w:ascii="Arial" w:hAnsi="Arial" w:cs="Arial"/>
          <w:snapToGrid w:val="0"/>
          <w:sz w:val="24"/>
          <w:szCs w:val="24"/>
        </w:rPr>
        <w:t>,</w:t>
      </w:r>
    </w:p>
    <w:p w14:paraId="66C08379" w14:textId="1C522C27" w:rsidR="00554370" w:rsidRPr="00EF447E" w:rsidRDefault="004A64F2" w:rsidP="00EF447E">
      <w:pPr>
        <w:pStyle w:val="a3"/>
        <w:numPr>
          <w:ilvl w:val="1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EF447E">
        <w:rPr>
          <w:rFonts w:ascii="Arial" w:hAnsi="Arial" w:cs="Arial"/>
          <w:b/>
          <w:snapToGrid w:val="0"/>
          <w:sz w:val="24"/>
          <w:szCs w:val="24"/>
        </w:rPr>
        <w:t>с</w:t>
      </w:r>
      <w:r w:rsidR="00554370" w:rsidRPr="00EF447E">
        <w:rPr>
          <w:rFonts w:ascii="Arial" w:hAnsi="Arial" w:cs="Arial"/>
          <w:b/>
          <w:snapToGrid w:val="0"/>
          <w:sz w:val="24"/>
          <w:szCs w:val="24"/>
        </w:rPr>
        <w:t>ведения о размере финансовой поддержки</w:t>
      </w:r>
      <w:r w:rsidR="00554370" w:rsidRPr="00EF447E">
        <w:rPr>
          <w:rFonts w:ascii="Arial" w:hAnsi="Arial" w:cs="Arial"/>
          <w:snapToGrid w:val="0"/>
          <w:sz w:val="24"/>
          <w:szCs w:val="24"/>
        </w:rPr>
        <w:t xml:space="preserve"> за счет средств Фонда </w:t>
      </w:r>
      <w:r w:rsidRPr="00EF447E">
        <w:rPr>
          <w:rFonts w:ascii="Arial" w:hAnsi="Arial" w:cs="Arial"/>
          <w:snapToGrid w:val="0"/>
          <w:sz w:val="24"/>
          <w:szCs w:val="24"/>
        </w:rPr>
        <w:br/>
      </w:r>
      <w:r w:rsidR="00554370" w:rsidRPr="00EF447E">
        <w:rPr>
          <w:rFonts w:ascii="Arial" w:hAnsi="Arial" w:cs="Arial"/>
          <w:snapToGrid w:val="0"/>
          <w:sz w:val="24"/>
          <w:szCs w:val="24"/>
        </w:rPr>
        <w:t>на проведение капитального ремонта многоквартирных домов – форма 3</w:t>
      </w:r>
      <w:r w:rsidR="000D5B19" w:rsidRPr="00EF447E">
        <w:rPr>
          <w:rFonts w:ascii="Arial" w:hAnsi="Arial" w:cs="Arial"/>
          <w:snapToGrid w:val="0"/>
          <w:sz w:val="24"/>
          <w:szCs w:val="24"/>
        </w:rPr>
        <w:t xml:space="preserve"> Требовани</w:t>
      </w:r>
      <w:r w:rsidRPr="00EF447E">
        <w:rPr>
          <w:rFonts w:ascii="Arial" w:hAnsi="Arial" w:cs="Arial"/>
          <w:snapToGrid w:val="0"/>
          <w:sz w:val="24"/>
          <w:szCs w:val="24"/>
        </w:rPr>
        <w:t>й</w:t>
      </w:r>
      <w:r w:rsidR="000D5B19" w:rsidRPr="00EF447E">
        <w:rPr>
          <w:rFonts w:ascii="Arial" w:hAnsi="Arial" w:cs="Arial"/>
          <w:snapToGrid w:val="0"/>
          <w:sz w:val="24"/>
          <w:szCs w:val="24"/>
        </w:rPr>
        <w:t>.</w:t>
      </w:r>
    </w:p>
    <w:p w14:paraId="3F22949E" w14:textId="70C60599" w:rsidR="00554370" w:rsidRPr="00A21932" w:rsidRDefault="004A64F2" w:rsidP="00EF447E">
      <w:pPr>
        <w:pStyle w:val="a3"/>
        <w:numPr>
          <w:ilvl w:val="1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EF447E">
        <w:rPr>
          <w:rFonts w:ascii="Arial" w:hAnsi="Arial" w:cs="Arial"/>
          <w:b/>
          <w:snapToGrid w:val="0"/>
          <w:sz w:val="24"/>
          <w:szCs w:val="24"/>
        </w:rPr>
        <w:t>у</w:t>
      </w:r>
      <w:r w:rsidR="00554370" w:rsidRPr="00EF447E">
        <w:rPr>
          <w:rFonts w:ascii="Arial" w:hAnsi="Arial" w:cs="Arial"/>
          <w:b/>
          <w:snapToGrid w:val="0"/>
          <w:sz w:val="24"/>
          <w:szCs w:val="24"/>
        </w:rPr>
        <w:t>точненный отчет</w:t>
      </w:r>
      <w:r w:rsidR="00554370" w:rsidRPr="00EF447E">
        <w:rPr>
          <w:rFonts w:ascii="Arial" w:hAnsi="Arial" w:cs="Arial"/>
          <w:snapToGrid w:val="0"/>
          <w:sz w:val="24"/>
          <w:szCs w:val="24"/>
        </w:rPr>
        <w:t xml:space="preserve"> </w:t>
      </w:r>
      <w:r w:rsidRPr="00EF447E">
        <w:rPr>
          <w:rFonts w:ascii="Arial" w:hAnsi="Arial" w:cs="Arial"/>
          <w:snapToGrid w:val="0"/>
          <w:sz w:val="24"/>
          <w:szCs w:val="24"/>
        </w:rPr>
        <w:t xml:space="preserve">– </w:t>
      </w:r>
      <w:r w:rsidR="00554370" w:rsidRPr="00EF447E">
        <w:rPr>
          <w:rFonts w:ascii="Arial" w:hAnsi="Arial" w:cs="Arial"/>
          <w:snapToGrid w:val="0"/>
          <w:sz w:val="24"/>
          <w:szCs w:val="24"/>
        </w:rPr>
        <w:t>в случае изменения сведений в отношении многоквартирных домов, указанных</w:t>
      </w:r>
      <w:r w:rsidR="00554370" w:rsidRPr="00A21932">
        <w:rPr>
          <w:rFonts w:ascii="Arial" w:hAnsi="Arial" w:cs="Arial"/>
          <w:snapToGrid w:val="0"/>
          <w:sz w:val="24"/>
          <w:szCs w:val="24"/>
        </w:rPr>
        <w:t xml:space="preserve"> в отчете. Представляется по форме отчета, в котором произошли соответствующие изменения</w:t>
      </w:r>
      <w:r>
        <w:rPr>
          <w:rFonts w:ascii="Arial" w:hAnsi="Arial" w:cs="Arial"/>
          <w:snapToGrid w:val="0"/>
          <w:sz w:val="24"/>
          <w:szCs w:val="24"/>
        </w:rPr>
        <w:t>,</w:t>
      </w:r>
      <w:r w:rsidR="00554370" w:rsidRPr="00A21932">
        <w:rPr>
          <w:rFonts w:ascii="Arial" w:hAnsi="Arial" w:cs="Arial"/>
          <w:snapToGrid w:val="0"/>
          <w:sz w:val="24"/>
          <w:szCs w:val="24"/>
        </w:rPr>
        <w:t xml:space="preserve"> и направляется письмом (уведомлением) по форме 3 </w:t>
      </w:r>
      <w:r w:rsidR="00A21932" w:rsidRPr="008366B8">
        <w:rPr>
          <w:rFonts w:ascii="Arial" w:hAnsi="Arial" w:cs="Arial"/>
          <w:snapToGrid w:val="0"/>
          <w:sz w:val="24"/>
          <w:szCs w:val="24"/>
        </w:rPr>
        <w:t>П</w:t>
      </w:r>
      <w:r w:rsidR="00A21932" w:rsidRPr="00DA3F62">
        <w:rPr>
          <w:rFonts w:ascii="Arial" w:hAnsi="Arial" w:cs="Arial"/>
          <w:snapToGrid w:val="0"/>
          <w:sz w:val="24"/>
          <w:szCs w:val="24"/>
        </w:rPr>
        <w:t xml:space="preserve">риложения </w:t>
      </w:r>
      <w:r w:rsidR="007A076B" w:rsidRPr="008366B8">
        <w:rPr>
          <w:rFonts w:ascii="Arial" w:hAnsi="Arial" w:cs="Arial"/>
          <w:snapToGrid w:val="0"/>
          <w:sz w:val="24"/>
          <w:szCs w:val="24"/>
        </w:rPr>
        <w:t>№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554370" w:rsidRPr="00DA3F62">
        <w:rPr>
          <w:rFonts w:ascii="Arial" w:hAnsi="Arial" w:cs="Arial"/>
          <w:snapToGrid w:val="0"/>
          <w:sz w:val="24"/>
          <w:szCs w:val="24"/>
        </w:rPr>
        <w:t>1 к</w:t>
      </w:r>
      <w:r w:rsidR="00554370" w:rsidRPr="00A21932">
        <w:rPr>
          <w:rFonts w:ascii="Arial" w:hAnsi="Arial" w:cs="Arial"/>
          <w:snapToGrid w:val="0"/>
          <w:sz w:val="24"/>
          <w:szCs w:val="24"/>
        </w:rPr>
        <w:t xml:space="preserve"> Порядку.</w:t>
      </w:r>
    </w:p>
    <w:p w14:paraId="4CABFA75" w14:textId="77D1A2FC" w:rsidR="00554370" w:rsidRPr="00A21932" w:rsidRDefault="00554370" w:rsidP="008366B8">
      <w:pPr>
        <w:pStyle w:val="a3"/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В случае, если изменения в отчет предусматривают изменение размера финансовой поддержки за счет средств Фонда, к уточненному отчету прилагается дополнительное соглашение к дополнительному соглашению к </w:t>
      </w:r>
      <w:r w:rsidR="004A64F2">
        <w:rPr>
          <w:rFonts w:ascii="Arial" w:hAnsi="Arial" w:cs="Arial"/>
          <w:snapToGrid w:val="0"/>
          <w:sz w:val="24"/>
          <w:szCs w:val="24"/>
        </w:rPr>
        <w:t>д</w:t>
      </w:r>
      <w:r w:rsidRPr="00A21932">
        <w:rPr>
          <w:rFonts w:ascii="Arial" w:hAnsi="Arial" w:cs="Arial"/>
          <w:snapToGrid w:val="0"/>
          <w:sz w:val="24"/>
          <w:szCs w:val="24"/>
        </w:rPr>
        <w:t>оговору, подписанное высшим должностным лицом субъекта Российской Федерации.</w:t>
      </w:r>
    </w:p>
    <w:p w14:paraId="466B7158" w14:textId="3DEDF7AC" w:rsidR="00C23CA7" w:rsidRPr="00A21932" w:rsidRDefault="00554370" w:rsidP="008366B8">
      <w:pPr>
        <w:pStyle w:val="a3"/>
        <w:spacing w:before="120" w:after="0" w:line="240" w:lineRule="auto"/>
        <w:ind w:left="0"/>
        <w:contextualSpacing w:val="0"/>
        <w:jc w:val="both"/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Отчеты, предусмотренные </w:t>
      </w:r>
      <w:r w:rsidR="00A21932" w:rsidRPr="00A21932">
        <w:rPr>
          <w:rFonts w:ascii="Arial" w:hAnsi="Arial" w:cs="Arial"/>
          <w:snapToGrid w:val="0"/>
          <w:sz w:val="24"/>
          <w:szCs w:val="24"/>
        </w:rPr>
        <w:t>пункт</w:t>
      </w:r>
      <w:r w:rsidR="00A21932">
        <w:rPr>
          <w:rFonts w:ascii="Arial" w:hAnsi="Arial" w:cs="Arial"/>
          <w:snapToGrid w:val="0"/>
          <w:sz w:val="24"/>
          <w:szCs w:val="24"/>
        </w:rPr>
        <w:t>ами а) – в)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раздела 2 (далее </w:t>
      </w:r>
      <w:r w:rsidR="00A21932" w:rsidRPr="00A21932">
        <w:rPr>
          <w:rFonts w:ascii="Arial" w:hAnsi="Arial" w:cs="Arial"/>
          <w:snapToGrid w:val="0"/>
          <w:sz w:val="24"/>
          <w:szCs w:val="24"/>
        </w:rPr>
        <w:t>–</w:t>
      </w:r>
      <w:r w:rsid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napToGrid w:val="0"/>
          <w:sz w:val="24"/>
          <w:szCs w:val="24"/>
        </w:rPr>
        <w:t>Отчеты), представляются в разрезе Заявки (Заявок).</w:t>
      </w:r>
    </w:p>
    <w:p w14:paraId="148AB6D7" w14:textId="6A56EF67" w:rsidR="00A31432" w:rsidRPr="00A21932" w:rsidRDefault="00BA1141" w:rsidP="008366B8">
      <w:pPr>
        <w:pStyle w:val="a3"/>
        <w:numPr>
          <w:ilvl w:val="1"/>
          <w:numId w:val="12"/>
        </w:numPr>
        <w:spacing w:before="120" w:after="0" w:line="240" w:lineRule="auto"/>
        <w:ind w:left="0" w:firstLine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t xml:space="preserve">Рекомендации </w:t>
      </w:r>
      <w:r w:rsidR="0087237D" w:rsidRPr="00A21932">
        <w:rPr>
          <w:rFonts w:ascii="Arial" w:hAnsi="Arial" w:cs="Arial"/>
          <w:b/>
          <w:sz w:val="28"/>
          <w:szCs w:val="28"/>
        </w:rPr>
        <w:t xml:space="preserve">по формированию отчета о выполнении работ и (или) услуг по капитальному ремонту общего имущества </w:t>
      </w:r>
      <w:r w:rsidR="004A64F2">
        <w:rPr>
          <w:rFonts w:ascii="Arial" w:hAnsi="Arial" w:cs="Arial"/>
          <w:b/>
          <w:sz w:val="28"/>
          <w:szCs w:val="28"/>
        </w:rPr>
        <w:br/>
      </w:r>
      <w:r w:rsidR="0087237D" w:rsidRPr="00A21932">
        <w:rPr>
          <w:rFonts w:ascii="Arial" w:hAnsi="Arial" w:cs="Arial"/>
          <w:b/>
          <w:sz w:val="28"/>
          <w:szCs w:val="28"/>
        </w:rPr>
        <w:t>в многоквартирных домах и мероприятий по энергосбережению</w:t>
      </w:r>
    </w:p>
    <w:p w14:paraId="5F134763" w14:textId="38494854" w:rsidR="0087237D" w:rsidRPr="00A21932" w:rsidRDefault="0087237D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Отчет о выполнении работ и (или) услуг по капитальному ремонту общего имущества в многоквартирных домах и мероприятий по энергосбережению формируется </w:t>
      </w:r>
      <w:r w:rsidR="004A64F2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по форме 1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4A64F2">
        <w:rPr>
          <w:rFonts w:ascii="Arial" w:hAnsi="Arial" w:cs="Arial"/>
          <w:sz w:val="24"/>
          <w:szCs w:val="24"/>
        </w:rPr>
        <w:t>й</w:t>
      </w:r>
      <w:r w:rsidR="00045AE6" w:rsidRPr="00A21932">
        <w:rPr>
          <w:rFonts w:ascii="Arial" w:hAnsi="Arial" w:cs="Arial"/>
          <w:sz w:val="24"/>
          <w:szCs w:val="24"/>
        </w:rPr>
        <w:t>.</w:t>
      </w:r>
    </w:p>
    <w:p w14:paraId="11076DC8" w14:textId="3C5037D0" w:rsidR="00045AE6" w:rsidRPr="008366B8" w:rsidRDefault="00045AE6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Cs w:val="24"/>
        </w:rPr>
      </w:pPr>
      <w:r w:rsidRPr="008366B8">
        <w:rPr>
          <w:rFonts w:ascii="Arial" w:hAnsi="Arial" w:cs="Arial"/>
          <w:sz w:val="24"/>
          <w:szCs w:val="28"/>
        </w:rPr>
        <w:t>В форме 1</w:t>
      </w:r>
      <w:r w:rsidR="00230AF9" w:rsidRPr="00A21932">
        <w:rPr>
          <w:rFonts w:ascii="Arial" w:hAnsi="Arial" w:cs="Arial"/>
          <w:sz w:val="24"/>
          <w:szCs w:val="24"/>
        </w:rPr>
        <w:t xml:space="preserve"> Требовани</w:t>
      </w:r>
      <w:r w:rsidR="004A64F2">
        <w:rPr>
          <w:rFonts w:ascii="Arial" w:hAnsi="Arial" w:cs="Arial"/>
          <w:sz w:val="24"/>
          <w:szCs w:val="24"/>
        </w:rPr>
        <w:t>й</w:t>
      </w:r>
      <w:r w:rsidRPr="008366B8">
        <w:rPr>
          <w:rFonts w:ascii="Arial" w:hAnsi="Arial" w:cs="Arial"/>
          <w:sz w:val="24"/>
          <w:szCs w:val="28"/>
        </w:rPr>
        <w:t xml:space="preserve"> указыва</w:t>
      </w:r>
      <w:r w:rsidR="004A64F2">
        <w:rPr>
          <w:rFonts w:ascii="Arial" w:hAnsi="Arial" w:cs="Arial"/>
          <w:sz w:val="24"/>
          <w:szCs w:val="28"/>
        </w:rPr>
        <w:t>ю</w:t>
      </w:r>
      <w:r w:rsidRPr="008366B8">
        <w:rPr>
          <w:rFonts w:ascii="Arial" w:hAnsi="Arial" w:cs="Arial"/>
          <w:sz w:val="24"/>
          <w:szCs w:val="28"/>
        </w:rPr>
        <w:t>тся:</w:t>
      </w:r>
    </w:p>
    <w:p w14:paraId="55C7199A" w14:textId="1C8E6233" w:rsidR="00045AE6" w:rsidRPr="00A21932" w:rsidRDefault="004A64F2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1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E92BAC" w:rsidRPr="00A21932">
        <w:rPr>
          <w:rFonts w:ascii="Arial" w:hAnsi="Arial" w:cs="Arial"/>
          <w:snapToGrid w:val="0"/>
          <w:sz w:val="24"/>
          <w:szCs w:val="24"/>
        </w:rPr>
        <w:t>–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порядковый номер. </w:t>
      </w:r>
      <w:r w:rsidR="00045AE6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Присваивается каждому многоквартирному дому. Последний номер соответствует количеству многоквартирных домов,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045AE6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в отношении которых планируется предоставление финансовой поддерж</w:t>
      </w:r>
      <w:r w:rsidR="00045AE6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22E0568" w14:textId="217A4172" w:rsidR="00045AE6" w:rsidRPr="00A21932" w:rsidRDefault="004A64F2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2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– адрес многоквартирного дома. </w:t>
      </w:r>
      <w:r w:rsidR="00045AE6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следующем порядке: населенный пункт, улица, дом, корпус/строение (при наличии)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4A92462A" w14:textId="6FF1B0B7" w:rsidR="00045AE6" w:rsidRPr="00A21932" w:rsidRDefault="004A64F2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</w:t>
      </w:r>
      <w:r w:rsidR="00E92BAC" w:rsidRPr="00A21932">
        <w:rPr>
          <w:rFonts w:ascii="Arial" w:hAnsi="Arial" w:cs="Arial"/>
          <w:i/>
          <w:snapToGrid w:val="0"/>
          <w:sz w:val="24"/>
          <w:szCs w:val="24"/>
        </w:rPr>
        <w:t>3</w:t>
      </w:r>
      <w:r w:rsidR="00E92BAC" w:rsidRPr="00A21932">
        <w:rPr>
          <w:rFonts w:ascii="Arial" w:hAnsi="Arial" w:cs="Arial"/>
          <w:snapToGrid w:val="0"/>
          <w:sz w:val="24"/>
          <w:szCs w:val="24"/>
        </w:rPr>
        <w:t xml:space="preserve"> –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реквизиты договора на замену лифтов, дата и номер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689A9BDC" w14:textId="19B1986E" w:rsidR="00045AE6" w:rsidRPr="00A21932" w:rsidRDefault="004A64F2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4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– реквизиты акта (актов) приемки оказанных услуг и (или) выполненных работ по капитальному ремонту, дата и номер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0E5A48A0" w14:textId="7F33F8FF" w:rsidR="00045AE6" w:rsidRPr="00A21932" w:rsidRDefault="004A64F2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5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– фактическая стоимость капитального ремонта, соответствующая акту ввода в эксплуатацию</w:t>
      </w:r>
      <w:r>
        <w:rPr>
          <w:rFonts w:ascii="Arial" w:hAnsi="Arial" w:cs="Arial"/>
          <w:snapToGrid w:val="0"/>
          <w:sz w:val="24"/>
          <w:szCs w:val="24"/>
        </w:rPr>
        <w:t>,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либо стоимость работ по капитальному ремонту согласно договору подряда (при наличии</w:t>
      </w:r>
      <w:r w:rsidR="00E92BAC" w:rsidRPr="00A21932">
        <w:rPr>
          <w:rFonts w:ascii="Arial" w:hAnsi="Arial" w:cs="Arial"/>
          <w:snapToGrid w:val="0"/>
          <w:sz w:val="24"/>
          <w:szCs w:val="24"/>
        </w:rPr>
        <w:t>) в случае, если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запрашивается 50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% от общего размера финансовой поддержки. </w:t>
      </w:r>
      <w:r w:rsidR="00045AE6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Должна соответствовать сумме граф 6, 9, 12, 15 19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637C1565" w14:textId="07E45450" w:rsidR="00E92BAC" w:rsidRDefault="004A64F2" w:rsidP="005C3E0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ах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6, 9, 12, 15, 19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– фактическая стоимость работ по капитальному ремонту общего имущества в многоквартирном доме либо стоимость работ по капитальному ремонту согласно договору подряда (при наличии</w:t>
      </w:r>
      <w:r w:rsidR="00E92BAC" w:rsidRPr="00A21932">
        <w:rPr>
          <w:rFonts w:ascii="Arial" w:hAnsi="Arial" w:cs="Arial"/>
          <w:snapToGrid w:val="0"/>
          <w:sz w:val="24"/>
          <w:szCs w:val="24"/>
        </w:rPr>
        <w:t>)</w:t>
      </w:r>
      <w:r w:rsidR="00E92BAC">
        <w:rPr>
          <w:rFonts w:ascii="Arial" w:hAnsi="Arial" w:cs="Arial"/>
          <w:snapToGrid w:val="0"/>
          <w:sz w:val="24"/>
          <w:szCs w:val="24"/>
        </w:rPr>
        <w:t>,</w:t>
      </w:r>
      <w:r w:rsidR="00E92BAC" w:rsidRPr="00A21932">
        <w:rPr>
          <w:rFonts w:ascii="Arial" w:hAnsi="Arial" w:cs="Arial"/>
          <w:snapToGrid w:val="0"/>
          <w:sz w:val="24"/>
          <w:szCs w:val="24"/>
        </w:rPr>
        <w:t xml:space="preserve"> в случае если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запрашивается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45AE6" w:rsidRPr="00A21932">
        <w:rPr>
          <w:rFonts w:ascii="Arial" w:hAnsi="Arial" w:cs="Arial"/>
          <w:snapToGrid w:val="0"/>
          <w:sz w:val="24"/>
          <w:szCs w:val="24"/>
        </w:rPr>
        <w:t>50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% от общего размера финансовой поддержки. </w:t>
      </w:r>
    </w:p>
    <w:p w14:paraId="01673C24" w14:textId="4D946908" w:rsidR="00E92BAC" w:rsidRDefault="00045AE6" w:rsidP="00EF447E">
      <w:pPr>
        <w:pStyle w:val="a3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lastRenderedPageBreak/>
        <w:t xml:space="preserve">В стоимость капитального ремонта включаются расходы на материалы, оборудование и их доставку, строительно-монтажные, проектно-изыскательские работы, услуги по экспертизе проектной документации и строительному контролю, пуско-наладочные работы, необходимые для оказания </w:t>
      </w:r>
      <w:r w:rsidR="004A64F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и (или) выполнения услуг и (или) работ по капитальному ремонту общего имущества в многоквартирном доме, перечень которых предусмотрен частями 1 и 2 статьи 166 Жилищного кодекса Российской Федерации (при необходимости).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38A0E5B6" w14:textId="5D833656" w:rsidR="00045AE6" w:rsidRPr="00A21932" w:rsidRDefault="00045AE6" w:rsidP="00EF447E">
      <w:pPr>
        <w:pStyle w:val="a3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>В случае если финансовая поддержка предоставляется на возмещение части расходов на оплату услуг и (или) работ по энергосбережению</w:t>
      </w:r>
      <w:r w:rsidR="00FD1029">
        <w:rPr>
          <w:rFonts w:ascii="Arial" w:hAnsi="Arial" w:cs="Arial"/>
          <w:snapToGrid w:val="0"/>
          <w:sz w:val="24"/>
          <w:szCs w:val="24"/>
        </w:rPr>
        <w:t>,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указывается стоимость только тех работ и (или) услуг по капитальному ремонту, в ходе оказания </w:t>
      </w:r>
      <w:r w:rsidR="00FD1029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 xml:space="preserve">и (или) выполнения которых проведены мероприятия по энергосбережению </w:t>
      </w:r>
      <w:r w:rsidR="00FD1029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>и повышению энергетической эффективности</w:t>
      </w:r>
      <w:r w:rsidR="00FD1029">
        <w:rPr>
          <w:rFonts w:ascii="Arial" w:hAnsi="Arial" w:cs="Arial"/>
          <w:snapToGrid w:val="0"/>
          <w:sz w:val="24"/>
          <w:szCs w:val="24"/>
        </w:rPr>
        <w:t>,</w:t>
      </w:r>
    </w:p>
    <w:p w14:paraId="0F994AD1" w14:textId="35F74D6E" w:rsidR="00045AE6" w:rsidRPr="00A21932" w:rsidRDefault="00FD102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ах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7, 10, 13, 17, 20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– краткое наименование мероприятий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45AE6" w:rsidRPr="00A21932">
        <w:rPr>
          <w:rFonts w:ascii="Arial" w:hAnsi="Arial" w:cs="Arial"/>
          <w:snapToGrid w:val="0"/>
          <w:sz w:val="24"/>
          <w:szCs w:val="24"/>
        </w:rPr>
        <w:t>по энергосбережению и повышению энергетической эффективности из числа включенных в Перечень мероприятий по энергосбережению и повышению энергетической эффективности, выполняемых в ходе оказания и (или) выполнения услуг и (или) работ по капитальному ремонту общего имущества в многоквартирных домах, предусмотренных частями 1 и 2 статьи 166 Жилищного кодекса Российской Федерации</w:t>
      </w:r>
      <w:r>
        <w:rPr>
          <w:rFonts w:ascii="Arial" w:hAnsi="Arial" w:cs="Arial"/>
          <w:snapToGrid w:val="0"/>
          <w:sz w:val="24"/>
          <w:szCs w:val="24"/>
        </w:rPr>
        <w:t>,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утвержденный решением </w:t>
      </w:r>
      <w:r>
        <w:rPr>
          <w:rFonts w:ascii="Arial" w:hAnsi="Arial" w:cs="Arial"/>
          <w:snapToGrid w:val="0"/>
          <w:sz w:val="24"/>
          <w:szCs w:val="24"/>
        </w:rPr>
        <w:t>П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равления Фонда от </w:t>
      </w:r>
      <w:r>
        <w:rPr>
          <w:rFonts w:ascii="Arial" w:hAnsi="Arial" w:cs="Arial"/>
          <w:snapToGrid w:val="0"/>
          <w:sz w:val="24"/>
          <w:szCs w:val="24"/>
        </w:rPr>
        <w:t>0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>3</w:t>
      </w:r>
      <w:r>
        <w:rPr>
          <w:rFonts w:ascii="Arial" w:hAnsi="Arial" w:cs="Arial"/>
          <w:snapToGrid w:val="0"/>
          <w:sz w:val="24"/>
          <w:szCs w:val="24"/>
        </w:rPr>
        <w:t>.02.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2017 № 730. </w:t>
      </w:r>
      <w:r w:rsidR="00045AE6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Мероприятия группируются по видам работ по капитальному ремонту конструктивных элементов и инженерных систем многоквартирного дома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06D7E349" w14:textId="3492CA5D" w:rsidR="00045AE6" w:rsidRPr="00A21932" w:rsidRDefault="00FD102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8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– количество устанавливаемых узлов управления и регулирования потребления ресурсов (тепловой энергии и горячей воды)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23371334" w14:textId="47160D75" w:rsidR="00045AE6" w:rsidRPr="00A21932" w:rsidRDefault="00FD102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ах</w:t>
      </w:r>
      <w:r w:rsidR="00045AE6" w:rsidRPr="00A21932">
        <w:rPr>
          <w:rFonts w:ascii="Arial" w:hAnsi="Arial" w:cs="Arial"/>
          <w:i/>
          <w:snapToGrid w:val="0"/>
          <w:sz w:val="24"/>
          <w:szCs w:val="24"/>
        </w:rPr>
        <w:t xml:space="preserve"> 11, 14, 18, 21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– фактическая стоимость мероприятий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по энергосбережению и повышению энергетической эффективности, указанных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45AE6" w:rsidRPr="00A21932">
        <w:rPr>
          <w:rFonts w:ascii="Arial" w:hAnsi="Arial" w:cs="Arial"/>
          <w:snapToGrid w:val="0"/>
          <w:sz w:val="24"/>
          <w:szCs w:val="24"/>
        </w:rPr>
        <w:t>в графах 7, 10, 13, 17, 20</w:t>
      </w:r>
      <w:r>
        <w:rPr>
          <w:rFonts w:ascii="Arial" w:hAnsi="Arial" w:cs="Arial"/>
          <w:snapToGrid w:val="0"/>
          <w:sz w:val="24"/>
          <w:szCs w:val="24"/>
        </w:rPr>
        <w:t>,</w:t>
      </w:r>
      <w:r w:rsidR="00045AE6" w:rsidRPr="00A21932">
        <w:rPr>
          <w:rFonts w:ascii="Arial" w:hAnsi="Arial" w:cs="Arial"/>
          <w:snapToGrid w:val="0"/>
          <w:sz w:val="24"/>
          <w:szCs w:val="24"/>
        </w:rPr>
        <w:t xml:space="preserve"> либо стоимость работ по капитальному ремонту согласно договору подряда (при</w:t>
      </w:r>
      <w:r w:rsidR="00045AE6" w:rsidRPr="00A21932">
        <w:rPr>
          <w:rFonts w:ascii="Arial" w:hAnsi="Arial" w:cs="Arial"/>
          <w:sz w:val="24"/>
          <w:szCs w:val="24"/>
        </w:rPr>
        <w:t xml:space="preserve"> наличии</w:t>
      </w:r>
      <w:r w:rsidR="00E92BAC" w:rsidRPr="00A21932">
        <w:rPr>
          <w:rFonts w:ascii="Arial" w:hAnsi="Arial" w:cs="Arial"/>
          <w:sz w:val="24"/>
          <w:szCs w:val="24"/>
        </w:rPr>
        <w:t>), в случае если</w:t>
      </w:r>
      <w:r w:rsidR="00045AE6" w:rsidRPr="00A21932">
        <w:rPr>
          <w:rFonts w:ascii="Arial" w:hAnsi="Arial" w:cs="Arial"/>
          <w:sz w:val="24"/>
          <w:szCs w:val="24"/>
        </w:rPr>
        <w:t xml:space="preserve"> запрашивается 50</w:t>
      </w:r>
      <w:r>
        <w:rPr>
          <w:rFonts w:ascii="Arial" w:hAnsi="Arial" w:cs="Arial"/>
          <w:sz w:val="24"/>
          <w:szCs w:val="24"/>
        </w:rPr>
        <w:t xml:space="preserve"> </w:t>
      </w:r>
      <w:r w:rsidR="00045AE6" w:rsidRPr="00A21932">
        <w:rPr>
          <w:rFonts w:ascii="Arial" w:hAnsi="Arial" w:cs="Arial"/>
          <w:sz w:val="24"/>
          <w:szCs w:val="24"/>
        </w:rPr>
        <w:t>% от общего размера финансовой поддержки</w:t>
      </w:r>
      <w:r>
        <w:rPr>
          <w:rFonts w:ascii="Arial" w:hAnsi="Arial" w:cs="Arial"/>
          <w:i/>
          <w:sz w:val="24"/>
          <w:szCs w:val="24"/>
        </w:rPr>
        <w:t>,</w:t>
      </w:r>
    </w:p>
    <w:p w14:paraId="02FD645C" w14:textId="6B90AD69" w:rsidR="00045AE6" w:rsidRPr="00A21932" w:rsidRDefault="00FD102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230AF9">
        <w:rPr>
          <w:rFonts w:ascii="Arial" w:hAnsi="Arial" w:cs="Arial"/>
          <w:i/>
          <w:sz w:val="24"/>
          <w:szCs w:val="24"/>
        </w:rPr>
        <w:t>г</w:t>
      </w:r>
      <w:r w:rsidR="00045AE6" w:rsidRPr="00A21932">
        <w:rPr>
          <w:rFonts w:ascii="Arial" w:hAnsi="Arial" w:cs="Arial"/>
          <w:i/>
          <w:sz w:val="24"/>
          <w:szCs w:val="24"/>
        </w:rPr>
        <w:t>раф</w:t>
      </w:r>
      <w:r w:rsidR="005C3E09">
        <w:rPr>
          <w:rFonts w:ascii="Arial" w:hAnsi="Arial" w:cs="Arial"/>
          <w:i/>
          <w:sz w:val="24"/>
          <w:szCs w:val="24"/>
        </w:rPr>
        <w:t xml:space="preserve">е </w:t>
      </w:r>
      <w:r w:rsidR="00045AE6" w:rsidRPr="00A21932">
        <w:rPr>
          <w:rFonts w:ascii="Arial" w:hAnsi="Arial" w:cs="Arial"/>
          <w:i/>
          <w:sz w:val="24"/>
          <w:szCs w:val="24"/>
        </w:rPr>
        <w:t>16</w:t>
      </w:r>
      <w:r w:rsidR="005C3E09">
        <w:rPr>
          <w:rFonts w:ascii="Arial" w:hAnsi="Arial" w:cs="Arial"/>
          <w:i/>
          <w:sz w:val="24"/>
          <w:szCs w:val="24"/>
        </w:rPr>
        <w:t xml:space="preserve"> </w:t>
      </w:r>
      <w:r w:rsidR="00045AE6" w:rsidRPr="00A21932">
        <w:rPr>
          <w:rFonts w:ascii="Arial" w:hAnsi="Arial" w:cs="Arial"/>
          <w:i/>
          <w:sz w:val="24"/>
          <w:szCs w:val="24"/>
        </w:rPr>
        <w:t>–</w:t>
      </w:r>
      <w:r w:rsidR="005C3E09">
        <w:rPr>
          <w:rFonts w:ascii="Arial" w:hAnsi="Arial" w:cs="Arial"/>
          <w:i/>
          <w:sz w:val="24"/>
          <w:szCs w:val="24"/>
        </w:rPr>
        <w:t xml:space="preserve"> </w:t>
      </w:r>
      <w:r w:rsidR="00045AE6" w:rsidRPr="00230AF9">
        <w:rPr>
          <w:rFonts w:ascii="Arial" w:hAnsi="Arial" w:cs="Arial"/>
          <w:snapToGrid w:val="0"/>
          <w:sz w:val="24"/>
          <w:szCs w:val="24"/>
        </w:rPr>
        <w:t>количество</w:t>
      </w:r>
      <w:r w:rsidR="005C3E09">
        <w:rPr>
          <w:rFonts w:ascii="Arial" w:hAnsi="Arial" w:cs="Arial"/>
          <w:snapToGrid w:val="0"/>
          <w:sz w:val="24"/>
          <w:szCs w:val="24"/>
        </w:rPr>
        <w:t xml:space="preserve"> </w:t>
      </w:r>
      <w:r w:rsidR="00045AE6" w:rsidRPr="00230AF9">
        <w:rPr>
          <w:rFonts w:ascii="Arial" w:hAnsi="Arial" w:cs="Arial"/>
          <w:snapToGrid w:val="0"/>
          <w:sz w:val="24"/>
          <w:szCs w:val="24"/>
        </w:rPr>
        <w:t>лифтов,</w:t>
      </w:r>
      <w:r w:rsidR="005C3E09">
        <w:rPr>
          <w:rFonts w:ascii="Arial" w:hAnsi="Arial" w:cs="Arial"/>
          <w:snapToGrid w:val="0"/>
          <w:sz w:val="24"/>
          <w:szCs w:val="24"/>
        </w:rPr>
        <w:t xml:space="preserve"> </w:t>
      </w:r>
      <w:r w:rsidR="00045AE6" w:rsidRPr="00230AF9">
        <w:rPr>
          <w:rFonts w:ascii="Arial" w:hAnsi="Arial" w:cs="Arial"/>
          <w:snapToGrid w:val="0"/>
          <w:sz w:val="24"/>
          <w:szCs w:val="24"/>
        </w:rPr>
        <w:t>оборудование</w:t>
      </w:r>
      <w:r w:rsidR="005C3E09">
        <w:rPr>
          <w:rFonts w:ascii="Arial" w:hAnsi="Arial" w:cs="Arial"/>
          <w:snapToGrid w:val="0"/>
          <w:sz w:val="24"/>
          <w:szCs w:val="24"/>
        </w:rPr>
        <w:t xml:space="preserve"> </w:t>
      </w:r>
      <w:r w:rsidR="00E92BAC" w:rsidRPr="00230AF9">
        <w:rPr>
          <w:rFonts w:ascii="Arial" w:hAnsi="Arial" w:cs="Arial"/>
          <w:snapToGrid w:val="0"/>
          <w:sz w:val="24"/>
          <w:szCs w:val="24"/>
        </w:rPr>
        <w:t>которых</w:t>
      </w:r>
      <w:r w:rsidR="005C3E09">
        <w:rPr>
          <w:rFonts w:ascii="Arial" w:hAnsi="Arial" w:cs="Arial"/>
          <w:snapToGrid w:val="0"/>
          <w:sz w:val="24"/>
          <w:szCs w:val="24"/>
        </w:rPr>
        <w:t xml:space="preserve"> </w:t>
      </w:r>
      <w:r w:rsidR="00230AF9">
        <w:rPr>
          <w:rFonts w:ascii="Arial" w:hAnsi="Arial" w:cs="Arial"/>
          <w:snapToGrid w:val="0"/>
          <w:sz w:val="24"/>
          <w:szCs w:val="24"/>
        </w:rPr>
        <w:t>з</w:t>
      </w:r>
      <w:r w:rsidR="00E92BAC" w:rsidRPr="00230AF9">
        <w:rPr>
          <w:rFonts w:ascii="Arial" w:hAnsi="Arial" w:cs="Arial"/>
          <w:snapToGrid w:val="0"/>
          <w:sz w:val="24"/>
          <w:szCs w:val="24"/>
        </w:rPr>
        <w:t>аменено</w:t>
      </w:r>
      <w:r w:rsidR="00045AE6" w:rsidRPr="00230AF9">
        <w:rPr>
          <w:rFonts w:ascii="Arial" w:hAnsi="Arial" w:cs="Arial"/>
          <w:snapToGrid w:val="0"/>
          <w:sz w:val="24"/>
          <w:szCs w:val="24"/>
        </w:rPr>
        <w:t>/</w:t>
      </w:r>
      <w:r w:rsidR="005C3E09">
        <w:rPr>
          <w:rFonts w:ascii="Arial" w:hAnsi="Arial" w:cs="Arial"/>
          <w:snapToGrid w:val="0"/>
          <w:sz w:val="24"/>
          <w:szCs w:val="24"/>
        </w:rPr>
        <w:br/>
      </w:r>
      <w:r w:rsidR="00045AE6" w:rsidRPr="00230AF9">
        <w:rPr>
          <w:rFonts w:ascii="Arial" w:hAnsi="Arial" w:cs="Arial"/>
          <w:snapToGrid w:val="0"/>
          <w:sz w:val="24"/>
          <w:szCs w:val="24"/>
        </w:rPr>
        <w:t xml:space="preserve">модернизировано, либо в отношении которых выполнены мероприятия </w:t>
      </w:r>
      <w:r w:rsidR="005C3E09">
        <w:rPr>
          <w:rFonts w:ascii="Arial" w:hAnsi="Arial" w:cs="Arial"/>
          <w:snapToGrid w:val="0"/>
          <w:sz w:val="24"/>
          <w:szCs w:val="24"/>
        </w:rPr>
        <w:br/>
      </w:r>
      <w:r w:rsidR="00045AE6" w:rsidRPr="00230AF9">
        <w:rPr>
          <w:rFonts w:ascii="Arial" w:hAnsi="Arial" w:cs="Arial"/>
          <w:snapToGrid w:val="0"/>
          <w:sz w:val="24"/>
          <w:szCs w:val="24"/>
        </w:rPr>
        <w:t>по энергосбережению и повышению энергетической эффективности либо такие мероприятия предусмотрены согласно договору подряда.</w:t>
      </w:r>
    </w:p>
    <w:p w14:paraId="0D736186" w14:textId="797E78A8" w:rsidR="0039431C" w:rsidRPr="00A21932" w:rsidRDefault="00DF63A8" w:rsidP="008366B8">
      <w:pPr>
        <w:pStyle w:val="a3"/>
        <w:numPr>
          <w:ilvl w:val="1"/>
          <w:numId w:val="12"/>
        </w:numPr>
        <w:spacing w:before="120" w:after="120" w:line="240" w:lineRule="auto"/>
        <w:ind w:left="0" w:firstLine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t xml:space="preserve">Рекомендации </w:t>
      </w:r>
      <w:r w:rsidR="00563AAE" w:rsidRPr="00A21932">
        <w:rPr>
          <w:rFonts w:ascii="Arial" w:hAnsi="Arial" w:cs="Arial"/>
          <w:b/>
          <w:sz w:val="28"/>
          <w:szCs w:val="28"/>
        </w:rPr>
        <w:t>по формированию отчета о привлечении кредитов (займов) для проведения капитального ремонта общего имущества в многоквартирных домах</w:t>
      </w:r>
    </w:p>
    <w:p w14:paraId="4E573E63" w14:textId="63B017D6" w:rsidR="00FE1D69" w:rsidRPr="00A21932" w:rsidRDefault="007B6902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Отчет о привлечении кредитов (займов) для проведения капитального ремонта </w:t>
      </w:r>
      <w:r w:rsidR="005C3E09" w:rsidRPr="005C3E09">
        <w:rPr>
          <w:rFonts w:ascii="Arial" w:hAnsi="Arial" w:cs="Arial"/>
          <w:snapToGrid w:val="0"/>
          <w:sz w:val="24"/>
          <w:szCs w:val="24"/>
        </w:rPr>
        <w:t>общего имущества в многоквартирных домах</w:t>
      </w:r>
      <w:r w:rsidR="005C3E09" w:rsidRPr="005C3E09" w:rsidDel="005C3E09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содержит информацию по форме 2 </w:t>
      </w:r>
      <w:r w:rsidR="007B4F69" w:rsidRPr="00A21932">
        <w:rPr>
          <w:rFonts w:ascii="Arial" w:hAnsi="Arial" w:cs="Arial"/>
          <w:snapToGrid w:val="0"/>
          <w:sz w:val="24"/>
          <w:szCs w:val="24"/>
        </w:rPr>
        <w:t>Т</w:t>
      </w:r>
      <w:r w:rsidRPr="00A21932">
        <w:rPr>
          <w:rFonts w:ascii="Arial" w:hAnsi="Arial" w:cs="Arial"/>
          <w:snapToGrid w:val="0"/>
          <w:sz w:val="24"/>
          <w:szCs w:val="24"/>
        </w:rPr>
        <w:t>ребовани</w:t>
      </w:r>
      <w:r w:rsidR="005C3E09">
        <w:rPr>
          <w:rFonts w:ascii="Arial" w:hAnsi="Arial" w:cs="Arial"/>
          <w:snapToGrid w:val="0"/>
          <w:sz w:val="24"/>
          <w:szCs w:val="24"/>
        </w:rPr>
        <w:t>й</w:t>
      </w:r>
      <w:r w:rsidR="00FE1D69" w:rsidRPr="00A21932">
        <w:rPr>
          <w:rFonts w:ascii="Arial" w:hAnsi="Arial" w:cs="Arial"/>
          <w:snapToGrid w:val="0"/>
          <w:sz w:val="24"/>
          <w:szCs w:val="24"/>
        </w:rPr>
        <w:t>.</w:t>
      </w:r>
    </w:p>
    <w:p w14:paraId="295F1A26" w14:textId="79BA2C17" w:rsidR="007B6902" w:rsidRPr="00A21932" w:rsidRDefault="007B6902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К отчету о привлечении кредитов (займов) для проведения капитального ремонта общего имущества в многоквартирных домах прикладываются копии документов, подтверждающих привлечение кредитов (займов) для проведения капитального ремонта общего имущества в многоквартирном </w:t>
      </w:r>
      <w:r w:rsidRPr="00B872AC">
        <w:rPr>
          <w:rFonts w:ascii="Arial" w:hAnsi="Arial" w:cs="Arial"/>
          <w:snapToGrid w:val="0"/>
          <w:sz w:val="24"/>
          <w:szCs w:val="24"/>
        </w:rPr>
        <w:t>доме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(кредитный договор (договор займа)</w:t>
      </w:r>
      <w:r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 содержащи</w:t>
      </w:r>
      <w:r w:rsidR="005C3E09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цель получения кредита (займа) и адрес многоквартирного дома</w:t>
      </w:r>
      <w:r w:rsidR="005C3E09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Pr="00A21932">
        <w:rPr>
          <w:rFonts w:ascii="Arial" w:hAnsi="Arial" w:cs="Arial"/>
          <w:snapToGrid w:val="0"/>
          <w:sz w:val="24"/>
          <w:szCs w:val="24"/>
        </w:rPr>
        <w:t>. В случае представления уточненного отчета копии указанных документов прикладываются при условии внесения в них соответствующих изменений.</w:t>
      </w:r>
    </w:p>
    <w:p w14:paraId="6B8A1EE1" w14:textId="763A6663" w:rsidR="007B6902" w:rsidRPr="00A21932" w:rsidRDefault="007B6902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>В форме 2 указыва</w:t>
      </w:r>
      <w:r w:rsidR="005C3E09">
        <w:rPr>
          <w:rFonts w:ascii="Arial" w:hAnsi="Arial" w:cs="Arial"/>
          <w:sz w:val="24"/>
          <w:szCs w:val="24"/>
        </w:rPr>
        <w:t>ю</w:t>
      </w:r>
      <w:r w:rsidRPr="00A21932">
        <w:rPr>
          <w:rFonts w:ascii="Arial" w:hAnsi="Arial" w:cs="Arial"/>
          <w:sz w:val="24"/>
          <w:szCs w:val="24"/>
        </w:rPr>
        <w:t>тся:</w:t>
      </w:r>
    </w:p>
    <w:p w14:paraId="7ACC6BFA" w14:textId="211097E3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1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номер пункта по порядку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0F575461" w14:textId="4C477185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2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адрес многоквартирного дома в формате</w:t>
      </w:r>
      <w:r>
        <w:rPr>
          <w:rFonts w:ascii="Arial" w:hAnsi="Arial" w:cs="Arial"/>
          <w:snapToGrid w:val="0"/>
          <w:sz w:val="24"/>
          <w:szCs w:val="24"/>
        </w:rPr>
        <w:t>: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населенный пункт, улица, номер дома, корпус (если имеется)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244CB8C6" w14:textId="453E908E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3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полное наименование займодавца (кредитной организации)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2E594BDD" w14:textId="08731645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lastRenderedPageBreak/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4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тип и реквизиты документа, подтверждающего привлечение кредитов (займов) для проведения капитального ремонта общего имущества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7B6902" w:rsidRPr="00A21932">
        <w:rPr>
          <w:rFonts w:ascii="Arial" w:hAnsi="Arial" w:cs="Arial"/>
          <w:snapToGrid w:val="0"/>
          <w:sz w:val="24"/>
          <w:szCs w:val="24"/>
        </w:rPr>
        <w:t>в многоквартирном доме: кредитный договор (договор займа)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32C01F26" w14:textId="61F849C5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5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значение ключевой ставки Центрального банка Российской Федерации, действующей на дату заключения кредитного договора (договора займа)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0F77C1AF" w14:textId="339AD495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6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годовая процентная ставка за пользование займом (кредитом)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в процентах с точностью до </w:t>
      </w:r>
      <w:r>
        <w:rPr>
          <w:rFonts w:ascii="Arial" w:hAnsi="Arial" w:cs="Arial"/>
          <w:snapToGrid w:val="0"/>
          <w:sz w:val="24"/>
          <w:szCs w:val="24"/>
        </w:rPr>
        <w:t>2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>знаков после запятой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004E17FE" w14:textId="0EA5412D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7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дата окончания погашения займа (кредита) согласно документу, подтверждающему привлечение кредитов (займов) для проведения капитального ремонта общего имущества в многоквартирном доме, ДД.ММ.ГГГГ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4EFB0E57" w14:textId="2CA12B79" w:rsidR="007B6902" w:rsidRPr="00A21932" w:rsidRDefault="005C3E0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8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‒ сумма подлежащих уплате процентов за пользование кредитом (займом) за период действия договора, но не более </w:t>
      </w:r>
      <w:r w:rsidR="002D643E">
        <w:rPr>
          <w:rFonts w:ascii="Arial" w:hAnsi="Arial" w:cs="Arial"/>
          <w:snapToGrid w:val="0"/>
          <w:sz w:val="24"/>
          <w:szCs w:val="24"/>
        </w:rPr>
        <w:t>7</w:t>
      </w:r>
      <w:r w:rsidR="002D643E"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лет, в рублях с точностью </w:t>
      </w:r>
      <w:r w:rsidR="002D643E">
        <w:rPr>
          <w:rFonts w:ascii="Arial" w:hAnsi="Arial" w:cs="Arial"/>
          <w:snapToGrid w:val="0"/>
          <w:sz w:val="24"/>
          <w:szCs w:val="24"/>
        </w:rPr>
        <w:br/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до </w:t>
      </w:r>
      <w:r w:rsidR="002D643E">
        <w:rPr>
          <w:rFonts w:ascii="Arial" w:hAnsi="Arial" w:cs="Arial"/>
          <w:snapToGrid w:val="0"/>
          <w:sz w:val="24"/>
          <w:szCs w:val="24"/>
        </w:rPr>
        <w:t>2</w:t>
      </w:r>
      <w:r w:rsidR="002D643E"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>знаков после запятой</w:t>
      </w:r>
      <w:r w:rsidR="002D643E">
        <w:rPr>
          <w:rFonts w:ascii="Arial" w:hAnsi="Arial" w:cs="Arial"/>
          <w:snapToGrid w:val="0"/>
          <w:sz w:val="24"/>
          <w:szCs w:val="24"/>
        </w:rPr>
        <w:t>,</w:t>
      </w:r>
    </w:p>
    <w:p w14:paraId="1061F9C0" w14:textId="51255CF3" w:rsidR="007B6902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9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– сумма кредита (займа), предоставляемого в целях оплаты услуг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и (или) работ по капитальному ремонту общего имущества в многоквартирном доме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в соответствии с кредитным договором (договором займа), в рублях с точностью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до </w:t>
      </w:r>
      <w:r>
        <w:rPr>
          <w:rFonts w:ascii="Arial" w:hAnsi="Arial" w:cs="Arial"/>
          <w:snapToGrid w:val="0"/>
          <w:sz w:val="24"/>
          <w:szCs w:val="24"/>
        </w:rPr>
        <w:t>2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>знаков после запятой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656DEEA8" w14:textId="3C4A5552" w:rsidR="007B6902" w:rsidRPr="00A21932" w:rsidRDefault="002D643E" w:rsidP="008366B8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7B6902" w:rsidRPr="00A21932">
        <w:rPr>
          <w:rFonts w:ascii="Arial" w:hAnsi="Arial" w:cs="Arial"/>
          <w:i/>
          <w:snapToGrid w:val="0"/>
          <w:sz w:val="24"/>
          <w:szCs w:val="24"/>
        </w:rPr>
        <w:t xml:space="preserve"> 10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 – сумма кредита (займа), фактически перечисленная со ссудного счета на счет заемщика (товарищества собственников жилья, жилищного, жилищно-строительного кооператива, управляющей организации) или иного счета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7B6902" w:rsidRPr="00A21932">
        <w:rPr>
          <w:rFonts w:ascii="Arial" w:hAnsi="Arial" w:cs="Arial"/>
          <w:snapToGrid w:val="0"/>
          <w:sz w:val="24"/>
          <w:szCs w:val="24"/>
        </w:rPr>
        <w:t xml:space="preserve">по распоряжению заемщика, в рублях с точностью до </w:t>
      </w:r>
      <w:r>
        <w:rPr>
          <w:rFonts w:ascii="Arial" w:hAnsi="Arial" w:cs="Arial"/>
          <w:snapToGrid w:val="0"/>
          <w:sz w:val="24"/>
          <w:szCs w:val="24"/>
        </w:rPr>
        <w:t>2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7B6902" w:rsidRPr="00A21932">
        <w:rPr>
          <w:rFonts w:ascii="Arial" w:hAnsi="Arial" w:cs="Arial"/>
          <w:snapToGrid w:val="0"/>
          <w:sz w:val="24"/>
          <w:szCs w:val="24"/>
        </w:rPr>
        <w:t>знаков после запятой.</w:t>
      </w:r>
    </w:p>
    <w:p w14:paraId="3FD1A2D8" w14:textId="0AB7F6EB" w:rsidR="00AD574B" w:rsidRPr="00A21932" w:rsidRDefault="00DF63A8" w:rsidP="00BB14F9">
      <w:pPr>
        <w:pStyle w:val="a3"/>
        <w:numPr>
          <w:ilvl w:val="1"/>
          <w:numId w:val="12"/>
        </w:numPr>
        <w:spacing w:before="120" w:after="120" w:line="240" w:lineRule="auto"/>
        <w:ind w:left="0" w:firstLine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t xml:space="preserve">Рекомендации </w:t>
      </w:r>
      <w:r w:rsidR="007B6902" w:rsidRPr="00A21932">
        <w:rPr>
          <w:rFonts w:ascii="Arial" w:hAnsi="Arial" w:cs="Arial"/>
          <w:b/>
          <w:sz w:val="28"/>
          <w:szCs w:val="28"/>
        </w:rPr>
        <w:t>по формированию сведений о размере финансовой поддержки за счет средств Фонда на проведение капитального ремонта многоквартирных домов</w:t>
      </w:r>
    </w:p>
    <w:p w14:paraId="2C886108" w14:textId="717496C1" w:rsidR="000A330D" w:rsidRDefault="007B6902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Сведения о размере финансовой поддержки за счет средств Фонда на проведение капитального ремонта многоквартирных домов содержат общую информацию </w:t>
      </w:r>
      <w:r w:rsidR="002D643E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>о финансовой поддержке за счет средств Фонда в соответствии с</w:t>
      </w:r>
      <w:r w:rsidR="000A330D">
        <w:rPr>
          <w:rFonts w:ascii="Arial" w:hAnsi="Arial" w:cs="Arial"/>
          <w:snapToGrid w:val="0"/>
          <w:sz w:val="24"/>
          <w:szCs w:val="24"/>
        </w:rPr>
        <w:t>:</w:t>
      </w:r>
    </w:p>
    <w:p w14:paraId="53E1A629" w14:textId="5088C5A3" w:rsidR="000A330D" w:rsidRDefault="007B6902" w:rsidP="00EF447E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решениями, принятыми </w:t>
      </w:r>
      <w:r w:rsidR="002D643E">
        <w:rPr>
          <w:rFonts w:ascii="Arial" w:hAnsi="Arial" w:cs="Arial"/>
          <w:snapToGrid w:val="0"/>
          <w:sz w:val="24"/>
          <w:szCs w:val="24"/>
        </w:rPr>
        <w:t>П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равлением Фонда согласно Заявке (Заявкам) по таблице 1 формы 3 </w:t>
      </w:r>
      <w:r w:rsidR="007B4F69" w:rsidRPr="00A21932">
        <w:rPr>
          <w:rFonts w:ascii="Arial" w:hAnsi="Arial" w:cs="Arial"/>
          <w:snapToGrid w:val="0"/>
          <w:sz w:val="24"/>
          <w:szCs w:val="24"/>
        </w:rPr>
        <w:t>Т</w:t>
      </w:r>
      <w:r w:rsidRPr="00A21932">
        <w:rPr>
          <w:rFonts w:ascii="Arial" w:hAnsi="Arial" w:cs="Arial"/>
          <w:snapToGrid w:val="0"/>
          <w:sz w:val="24"/>
          <w:szCs w:val="24"/>
        </w:rPr>
        <w:t>ребовани</w:t>
      </w:r>
      <w:r w:rsidR="002D643E">
        <w:rPr>
          <w:rFonts w:ascii="Arial" w:hAnsi="Arial" w:cs="Arial"/>
          <w:snapToGrid w:val="0"/>
          <w:sz w:val="24"/>
          <w:szCs w:val="24"/>
        </w:rPr>
        <w:t>й</w:t>
      </w:r>
      <w:r w:rsidR="000A330D">
        <w:rPr>
          <w:rFonts w:ascii="Arial" w:hAnsi="Arial" w:cs="Arial"/>
          <w:snapToGrid w:val="0"/>
          <w:sz w:val="24"/>
          <w:szCs w:val="24"/>
        </w:rPr>
        <w:t>,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0455C233" w14:textId="735DEFB3" w:rsidR="007B6902" w:rsidRPr="00A21932" w:rsidRDefault="007B6902" w:rsidP="00EF447E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размере финансовой поддержки за счет средств Фонда, подлежащей перечислению по каждому многоквартирному дому, в отношении которого </w:t>
      </w:r>
      <w:r w:rsidR="002D643E">
        <w:rPr>
          <w:rFonts w:ascii="Arial" w:hAnsi="Arial" w:cs="Arial"/>
          <w:snapToGrid w:val="0"/>
          <w:sz w:val="24"/>
          <w:szCs w:val="24"/>
        </w:rPr>
        <w:t>П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равлением Фонда принято решение о предоставлении финансовой поддержки </w:t>
      </w:r>
      <w:r w:rsidR="002D643E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 xml:space="preserve">по таблице 2 формы 3 </w:t>
      </w:r>
      <w:r w:rsidR="007B4F69" w:rsidRPr="00A21932">
        <w:rPr>
          <w:rFonts w:ascii="Arial" w:hAnsi="Arial" w:cs="Arial"/>
          <w:snapToGrid w:val="0"/>
          <w:sz w:val="24"/>
          <w:szCs w:val="24"/>
        </w:rPr>
        <w:t>Т</w:t>
      </w:r>
      <w:r w:rsidRPr="00A21932">
        <w:rPr>
          <w:rFonts w:ascii="Arial" w:hAnsi="Arial" w:cs="Arial"/>
          <w:snapToGrid w:val="0"/>
          <w:sz w:val="24"/>
          <w:szCs w:val="24"/>
        </w:rPr>
        <w:t>ребовани</w:t>
      </w:r>
      <w:r w:rsidR="002D643E">
        <w:rPr>
          <w:rFonts w:ascii="Arial" w:hAnsi="Arial" w:cs="Arial"/>
          <w:snapToGrid w:val="0"/>
          <w:sz w:val="24"/>
          <w:szCs w:val="24"/>
        </w:rPr>
        <w:t>й</w:t>
      </w:r>
      <w:r w:rsidRPr="00A21932">
        <w:rPr>
          <w:rFonts w:ascii="Arial" w:hAnsi="Arial" w:cs="Arial"/>
          <w:snapToGrid w:val="0"/>
          <w:sz w:val="24"/>
          <w:szCs w:val="24"/>
        </w:rPr>
        <w:t>.</w:t>
      </w:r>
    </w:p>
    <w:p w14:paraId="070CAEF8" w14:textId="0F46E43D" w:rsidR="007B6902" w:rsidRPr="00A21932" w:rsidRDefault="007B6902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Таблица 1 </w:t>
      </w:r>
      <w:r w:rsidR="000A330D" w:rsidRPr="00A21932">
        <w:rPr>
          <w:rFonts w:ascii="Arial" w:hAnsi="Arial" w:cs="Arial"/>
          <w:snapToGrid w:val="0"/>
          <w:sz w:val="24"/>
          <w:szCs w:val="24"/>
        </w:rPr>
        <w:t>формы 3 Требовани</w:t>
      </w:r>
      <w:r w:rsidR="002D643E">
        <w:rPr>
          <w:rFonts w:ascii="Arial" w:hAnsi="Arial" w:cs="Arial"/>
          <w:snapToGrid w:val="0"/>
          <w:sz w:val="24"/>
          <w:szCs w:val="24"/>
        </w:rPr>
        <w:t>й</w:t>
      </w:r>
      <w:r w:rsidR="000A330D"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napToGrid w:val="0"/>
          <w:sz w:val="24"/>
          <w:szCs w:val="24"/>
        </w:rPr>
        <w:t>содержит сведения о сумме финансовой поддержки за счет средств Фонда и заполняется в разрезе Заявок накопительным итогом по всем Заявкам, в отношении которых Фондом было принято решение о предоставлении финансовой поддержки на проведение капитального ремонта многоквартирных домов в соответствии с Правилами</w:t>
      </w:r>
      <w:r w:rsidR="000A330D">
        <w:rPr>
          <w:rFonts w:ascii="Arial" w:hAnsi="Arial" w:cs="Arial"/>
          <w:snapToGrid w:val="0"/>
          <w:sz w:val="24"/>
          <w:szCs w:val="24"/>
        </w:rPr>
        <w:t xml:space="preserve"> </w:t>
      </w:r>
      <w:r w:rsidR="000A330D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 w:rsidR="002D643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2D643E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0A330D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Pr="00A21932">
        <w:rPr>
          <w:rFonts w:ascii="Arial" w:hAnsi="Arial" w:cs="Arial"/>
          <w:snapToGrid w:val="0"/>
          <w:sz w:val="24"/>
          <w:szCs w:val="24"/>
        </w:rPr>
        <w:t>.</w:t>
      </w:r>
    </w:p>
    <w:p w14:paraId="4E939987" w14:textId="21433AA8" w:rsidR="007B6902" w:rsidRPr="00A21932" w:rsidRDefault="007B6902" w:rsidP="00A2193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CA0692">
        <w:rPr>
          <w:rFonts w:ascii="Arial" w:hAnsi="Arial" w:cs="Arial"/>
          <w:b/>
          <w:snapToGrid w:val="0"/>
          <w:sz w:val="24"/>
          <w:szCs w:val="24"/>
        </w:rPr>
        <w:t>В таблице 1</w:t>
      </w:r>
      <w:r w:rsidRPr="008366B8">
        <w:rPr>
          <w:rFonts w:ascii="Arial" w:hAnsi="Arial" w:cs="Arial"/>
          <w:snapToGrid w:val="0"/>
          <w:sz w:val="24"/>
          <w:szCs w:val="24"/>
        </w:rPr>
        <w:t xml:space="preserve"> </w:t>
      </w:r>
      <w:r w:rsidR="000A330D" w:rsidRPr="008366B8">
        <w:rPr>
          <w:rFonts w:ascii="Arial" w:hAnsi="Arial" w:cs="Arial"/>
          <w:snapToGrid w:val="0"/>
          <w:sz w:val="24"/>
          <w:szCs w:val="24"/>
        </w:rPr>
        <w:t>формы 3 Требовани</w:t>
      </w:r>
      <w:r w:rsidR="002D643E">
        <w:rPr>
          <w:rFonts w:ascii="Arial" w:hAnsi="Arial" w:cs="Arial"/>
          <w:snapToGrid w:val="0"/>
          <w:sz w:val="24"/>
          <w:szCs w:val="24"/>
        </w:rPr>
        <w:t>й</w:t>
      </w:r>
      <w:r w:rsidRPr="008366B8">
        <w:rPr>
          <w:rFonts w:ascii="Arial" w:hAnsi="Arial" w:cs="Arial"/>
          <w:snapToGrid w:val="0"/>
          <w:sz w:val="24"/>
          <w:szCs w:val="24"/>
        </w:rPr>
        <w:t xml:space="preserve"> указываются:</w:t>
      </w:r>
    </w:p>
    <w:p w14:paraId="0BC197A2" w14:textId="1E7AC2DB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«Итого по субъекту РФ» </w:t>
      </w:r>
      <w:r w:rsidR="000A330D" w:rsidRPr="00A21932">
        <w:rPr>
          <w:rFonts w:ascii="Arial" w:hAnsi="Arial" w:cs="Arial"/>
          <w:snapToGrid w:val="0"/>
          <w:sz w:val="24"/>
          <w:szCs w:val="24"/>
        </w:rPr>
        <w:t>–</w:t>
      </w:r>
      <w:r w:rsidR="000A330D">
        <w:rPr>
          <w:rFonts w:ascii="Arial" w:hAnsi="Arial" w:cs="Arial"/>
          <w:snapToGrid w:val="0"/>
          <w:sz w:val="24"/>
          <w:szCs w:val="24"/>
        </w:rPr>
        <w:t xml:space="preserve"> 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>сумма значений по Заявкам</w:t>
      </w:r>
      <w:r>
        <w:rPr>
          <w:rFonts w:ascii="Arial" w:hAnsi="Arial" w:cs="Arial"/>
          <w:snapToGrid w:val="0"/>
          <w:sz w:val="24"/>
          <w:szCs w:val="24"/>
        </w:rPr>
        <w:t>,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1CE2D5DB" w14:textId="0BE31792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общая сумма финансовой поддержки, решение о предоставлении которой принято согласно Заявке, (с учетом изменений) в целом по субъекту Российской Федерации и отдельно по Заявкам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4532E848" w14:textId="5373AEE2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2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0A330D" w:rsidRPr="00A21932">
        <w:rPr>
          <w:rFonts w:ascii="Arial" w:hAnsi="Arial" w:cs="Arial"/>
          <w:snapToGrid w:val="0"/>
          <w:sz w:val="24"/>
          <w:szCs w:val="24"/>
        </w:rPr>
        <w:t>–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сумма финансовой поддержки, подлежащая перечислению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основании представленных Отчетов, подтверждающих заключение договоров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>на замену лифтов (включая перечисленную ранее)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4D05F510" w14:textId="00B5BBD8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lastRenderedPageBreak/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3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сумма финансовой поддержки, подлежащая перечислению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основании представленных Отчетов, подтверждающих выполнение работ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>и (или) услуг по капитальному ремонту (включая перечисленную ранее)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789737A8" w14:textId="6B816251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4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сумма финансовой поддержки, перечисленная по ранее представленным Отчетам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5C3F27DC" w14:textId="54DFF564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5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итоговая сумма финансовой поддержки к перечислению.</w:t>
      </w:r>
      <w:r w:rsidR="000A6C81" w:rsidRPr="000A330D">
        <w:rPr>
          <w:rFonts w:ascii="Arial" w:hAnsi="Arial" w:cs="Arial"/>
          <w:snapToGrid w:val="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соответствует разности наибольшего из </w:t>
      </w:r>
      <w:r w:rsidR="000A330D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значений граф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2 и 3 и значения графы 4 и не может превышать величину графы 1</w:t>
      </w:r>
      <w:r w:rsidR="000A330D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330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случае, если наибольшее из значений граф 2 и 3 больше значения графы 4</w:t>
      </w:r>
      <w:r w:rsidR="000A330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7DE8F843" w14:textId="264C6709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6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финансовая поддержка, не перечисленная субъекту Российской Федерации в связи с непредставлением Отчетов.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Значение соответствует разнице величины графы 1 и наибольшего из значений граф 2 и 3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6D891E45" w14:textId="5CCAF5BE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7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финансовая поддержка, подлежащая возврату.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соответствует разнице величин графы 4 и наибольшего из значений граф 2 и 3 </w:t>
      </w:r>
      <w:r w:rsidR="000A330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случае, если значение графы 4 больше наибольшего из значений граф 2 и 3</w:t>
      </w:r>
      <w:r w:rsidR="000A330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>.</w:t>
      </w:r>
    </w:p>
    <w:p w14:paraId="405B27B1" w14:textId="7F77D988" w:rsidR="000A6C81" w:rsidRPr="00A21932" w:rsidRDefault="000A6C81" w:rsidP="008366B8">
      <w:pPr>
        <w:pStyle w:val="a3"/>
        <w:numPr>
          <w:ilvl w:val="2"/>
          <w:numId w:val="12"/>
        </w:numPr>
        <w:tabs>
          <w:tab w:val="left" w:pos="426"/>
        </w:tabs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 w:rsidRPr="008366B8">
        <w:rPr>
          <w:rFonts w:ascii="Arial" w:hAnsi="Arial" w:cs="Arial"/>
          <w:b/>
          <w:snapToGrid w:val="0"/>
          <w:sz w:val="24"/>
          <w:szCs w:val="24"/>
        </w:rPr>
        <w:t>Таблица 2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B872AC" w:rsidRPr="001B43A6">
        <w:rPr>
          <w:rFonts w:ascii="Arial" w:hAnsi="Arial" w:cs="Arial"/>
          <w:snapToGrid w:val="0"/>
          <w:sz w:val="24"/>
          <w:szCs w:val="24"/>
        </w:rPr>
        <w:t>формы 3 Требовани</w:t>
      </w:r>
      <w:r w:rsidR="002D643E">
        <w:rPr>
          <w:rFonts w:ascii="Arial" w:hAnsi="Arial" w:cs="Arial"/>
          <w:snapToGrid w:val="0"/>
          <w:sz w:val="24"/>
          <w:szCs w:val="24"/>
        </w:rPr>
        <w:t>й</w:t>
      </w:r>
      <w:r w:rsidR="00B872AC"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содержит сведения о размере финансовой поддержки за счет средств Фонда, подлежащей перечислению по каждому многоквартирному дому, в отношении которого </w:t>
      </w:r>
      <w:r w:rsidR="002D643E">
        <w:rPr>
          <w:rFonts w:ascii="Arial" w:hAnsi="Arial" w:cs="Arial"/>
          <w:snapToGrid w:val="0"/>
          <w:sz w:val="24"/>
          <w:szCs w:val="24"/>
        </w:rPr>
        <w:t>П</w:t>
      </w:r>
      <w:r w:rsidRPr="00A21932">
        <w:rPr>
          <w:rFonts w:ascii="Arial" w:hAnsi="Arial" w:cs="Arial"/>
          <w:snapToGrid w:val="0"/>
          <w:sz w:val="24"/>
          <w:szCs w:val="24"/>
        </w:rPr>
        <w:t>равлением Фонда принято решение о предоставлении финансовой поддержки (с учетом изменений в Заявку):</w:t>
      </w:r>
    </w:p>
    <w:p w14:paraId="040E7710" w14:textId="6032A4DA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‒ номер пункта по порядк</w:t>
      </w:r>
      <w:r>
        <w:rPr>
          <w:rFonts w:ascii="Arial" w:hAnsi="Arial" w:cs="Arial"/>
          <w:snapToGrid w:val="0"/>
          <w:sz w:val="24"/>
          <w:szCs w:val="24"/>
        </w:rPr>
        <w:t>у,</w:t>
      </w:r>
    </w:p>
    <w:p w14:paraId="39FA5869" w14:textId="03FE1681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2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‒ адрес многоквартирного дома в формате</w:t>
      </w:r>
      <w:r>
        <w:rPr>
          <w:rFonts w:ascii="Arial" w:hAnsi="Arial" w:cs="Arial"/>
          <w:snapToGrid w:val="0"/>
          <w:sz w:val="24"/>
          <w:szCs w:val="24"/>
        </w:rPr>
        <w:t>: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населенный пункт, улица, номер дома, корпус (если имеется)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541E8571" w14:textId="0CABD283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3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стоимость капитального ремонта (всего согласно графе 11 формы 1 </w:t>
      </w:r>
      <w:r w:rsidR="007A076B">
        <w:rPr>
          <w:rFonts w:ascii="Arial" w:hAnsi="Arial" w:cs="Arial"/>
          <w:snapToGrid w:val="0"/>
          <w:sz w:val="24"/>
          <w:szCs w:val="24"/>
        </w:rPr>
        <w:t>П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риложения </w:t>
      </w:r>
      <w:r w:rsidR="007A076B">
        <w:rPr>
          <w:rFonts w:ascii="Arial" w:hAnsi="Arial" w:cs="Arial"/>
          <w:snapToGrid w:val="0"/>
          <w:sz w:val="24"/>
          <w:szCs w:val="24"/>
        </w:rPr>
        <w:t>№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1 к Заявке) </w:t>
      </w:r>
      <w:r w:rsidR="00B872AC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B872AC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B872A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1F21CF7" w14:textId="5130FCD0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4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общая сумма финансовой поддержки, решение о предоставлении которой принято </w:t>
      </w:r>
      <w:r>
        <w:rPr>
          <w:rFonts w:ascii="Arial" w:hAnsi="Arial" w:cs="Arial"/>
          <w:snapToGrid w:val="0"/>
          <w:sz w:val="24"/>
          <w:szCs w:val="24"/>
        </w:rPr>
        <w:t>П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равлением Фонда.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Сумма значений по графе 5 соответствует значению графы 1 таблицы 1 формы 1.3 </w:t>
      </w:r>
      <w:r w:rsidR="007B4F6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Т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ребовани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. Указывается в рублях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304DEC33" w14:textId="45F20ECC" w:rsidR="000A6C81" w:rsidRPr="00230AF9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5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сумма финансовой поддержки на возмещение части расходов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уплату процентов, решение о предоставлении которой принято </w:t>
      </w:r>
      <w:r>
        <w:rPr>
          <w:rFonts w:ascii="Arial" w:hAnsi="Arial" w:cs="Arial"/>
          <w:snapToGrid w:val="0"/>
          <w:sz w:val="24"/>
          <w:szCs w:val="24"/>
        </w:rPr>
        <w:t>П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равлением Фонда </w:t>
      </w:r>
      <w:r w:rsidR="00230AF9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(ук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86B2A68" w14:textId="1DCD9814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6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сумма финансовой поддержки на возмещение части расходов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оплату услуг и (или) работ по энергосбережению, решение о предоставлении которой принято </w:t>
      </w:r>
      <w:r>
        <w:rPr>
          <w:rFonts w:ascii="Arial" w:hAnsi="Arial" w:cs="Arial"/>
          <w:snapToGrid w:val="0"/>
          <w:sz w:val="24"/>
          <w:szCs w:val="24"/>
        </w:rPr>
        <w:t>П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>равлением Фонда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230AF9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),</w:t>
      </w:r>
    </w:p>
    <w:p w14:paraId="0246B55F" w14:textId="6DB806E3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7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фактическая общая стоимость капитального ремонта в соответствии с Отчетами.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соответствует графе 4 формы 1.1 </w:t>
      </w:r>
      <w:r w:rsidR="007B4F6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Т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ребовани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6DA8ABF7" w14:textId="68CD5E5C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8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объем финансирования капитального ремонта за счет средств собственников, ТСЖ, ЖК, ЖСК и (или) средств, сформированных на специальных счетах, на которых аккумулируются взносы собственников на капитальный ремонт общего имущества. Указывается в рублях с точностью до </w:t>
      </w:r>
      <w:r>
        <w:rPr>
          <w:rFonts w:ascii="Arial" w:hAnsi="Arial" w:cs="Arial"/>
          <w:snapToGrid w:val="0"/>
          <w:sz w:val="24"/>
          <w:szCs w:val="24"/>
        </w:rPr>
        <w:t>2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>знаков после запятой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7ADA143F" w14:textId="51D13CAB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9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объем финансирования капитального ремонта за счет средств специализированной некоммерческой организации, которая осуществля</w:t>
      </w:r>
      <w:r>
        <w:rPr>
          <w:rFonts w:ascii="Arial" w:hAnsi="Arial" w:cs="Arial"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>т деятельность, направленную на обеспечение проведения капитального ремонта общего имущества в многоквартирном доме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1B47ACD9" w14:textId="4DBC65CE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10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объем финансирования капитального ремонта за счет бюджета субъекта Российской Федерации </w:t>
      </w:r>
      <w:r w:rsidR="00230AF9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7BED354" w14:textId="714BA192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lastRenderedPageBreak/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11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объем финансирования капитального ремонта за счета бюджета муниципального образования </w:t>
      </w:r>
      <w:r w:rsidR="00230AF9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),</w:t>
      </w:r>
    </w:p>
    <w:p w14:paraId="5EBE16D4" w14:textId="55012B3C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12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уточненная общая сумма финансовой поддержки в соответствии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с выполненными работами и (или) услугами по капитальному ремонту.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соответствует сумме граф 14 и 15 и не может превышать значение графы 4 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D7EB0A3" w14:textId="364EEB25" w:rsidR="000A6C81" w:rsidRPr="00A21932" w:rsidRDefault="002D643E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13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уточненная сумма финансовой поддержки на возмещение части расходов на уплату процентов в соответствии с выполненными работами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и (или) услугами по капитальному ремонту.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не может быть больше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80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% от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значения графы 7 и не может превышать значение графы 5 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404B2D17" w14:textId="3F16D142" w:rsidR="000A6C81" w:rsidRPr="00A21932" w:rsidRDefault="00BD7755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14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уточненная сумма финансовой поддержки на возмещение части расходов на оплату услуг и (или) работ по энергосбережению в соответствии </w:t>
      </w:r>
      <w:r w:rsidR="0061709C"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с выполненными работами и (или) услугами по капитальному ремонту.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</w:t>
      </w:r>
      <w:r w:rsidR="0061709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не может быть больше 80 </w:t>
      </w:r>
      <w:r w:rsidR="0061709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% от</w:t>
      </w:r>
      <w:r w:rsidR="0061709C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значения графы 7 и не может превышать значение графы 6 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 w:rsidR="0061709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61709C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61709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F0D96F6" w14:textId="4D1ACF44" w:rsidR="000A6C81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15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уточненная сумма финансовой поддержки за счет средств Фонда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возмещение части расходов на оплату услуг и (или) работ по энергосбережению, подлежащей перечислению на специальные счета, на которых аккумулируются взносы собственников на капитальный ремонт общего имущества.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не должно превышать значения графы 8 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230AF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в рублях с точностью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67651968" w14:textId="77F35D71" w:rsidR="000A6C81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16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уточненная сумма финансовой поддержки за счет средств Фонда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возмещение части расходов на оплату услуг и (или) работ по энергосбережению, подлежащей перечислению на счет специализированной некоммерческой организации, которая осуществляют деятельность, направленную на обеспечение проведения капитального ремонта общего имущества в многоквартирном доме.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не должно превышать значения графы 9 </w:t>
      </w:r>
      <w:r w:rsidR="007337A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7337A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C8C93E8" w14:textId="728D3D0C" w:rsidR="000A6C81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17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уточненная сумма финансовой поддержки за счет средств Фонда, подлежащей перечислению в бюджет субъекта Российской Федерации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возмещение части расходов на оплату услуг и (или) работ по энергосбережению, понесенных за счет средств бюджета субъекта Российской Федерации (софинансирование) на указанные цели.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не должно превышать значения графы 10. Указывается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>
        <w:rPr>
          <w:rFonts w:ascii="Arial" w:hAnsi="Arial" w:cs="Arial"/>
          <w:snapToGrid w:val="0"/>
          <w:sz w:val="24"/>
          <w:szCs w:val="24"/>
        </w:rPr>
        <w:t>,</w:t>
      </w:r>
    </w:p>
    <w:p w14:paraId="2812FF0E" w14:textId="25159676" w:rsidR="000A6C81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18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уточненная сумма финансовой поддержки за счет средств Фонда</w:t>
      </w:r>
      <w:r>
        <w:rPr>
          <w:rFonts w:ascii="Arial" w:hAnsi="Arial" w:cs="Arial"/>
          <w:snapToGrid w:val="0"/>
          <w:sz w:val="24"/>
          <w:szCs w:val="24"/>
        </w:rPr>
        <w:t>,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подлежащей перечислению в бюджет муниципального образования на возмещение части расходов на оплату услуг и (или) работ по энергосбережению, понесенных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за счет средств бюджета муниципального образования (софинансирование) </w:t>
      </w:r>
      <w:r>
        <w:rPr>
          <w:rFonts w:ascii="Arial" w:hAnsi="Arial" w:cs="Arial"/>
          <w:snapToGrid w:val="0"/>
          <w:sz w:val="24"/>
          <w:szCs w:val="24"/>
        </w:rPr>
        <w:br/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на указанные цели.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не должно превышать значения графы 11 </w:t>
      </w:r>
      <w:r w:rsidR="007337A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7337A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3D1FE56" w14:textId="3F2E973C" w:rsidR="007B6902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 xml:space="preserve">в 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>граф</w:t>
      </w:r>
      <w:r>
        <w:rPr>
          <w:rFonts w:ascii="Arial" w:hAnsi="Arial" w:cs="Arial"/>
          <w:i/>
          <w:snapToGrid w:val="0"/>
          <w:sz w:val="24"/>
          <w:szCs w:val="24"/>
        </w:rPr>
        <w:t>е</w:t>
      </w:r>
      <w:r w:rsidR="000A6C81" w:rsidRPr="00A21932">
        <w:rPr>
          <w:rFonts w:ascii="Arial" w:hAnsi="Arial" w:cs="Arial"/>
          <w:i/>
          <w:snapToGrid w:val="0"/>
          <w:sz w:val="24"/>
          <w:szCs w:val="24"/>
        </w:rPr>
        <w:t xml:space="preserve"> 19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– сумма финансовой поддержки за счет средств Фонда, подлежащая перечислению на основании представленных Отчетов, которая составляет величину минимального значения одной из граф</w:t>
      </w:r>
      <w:r>
        <w:rPr>
          <w:rFonts w:ascii="Arial" w:hAnsi="Arial" w:cs="Arial"/>
          <w:snapToGrid w:val="0"/>
          <w:sz w:val="24"/>
          <w:szCs w:val="24"/>
        </w:rPr>
        <w:t>: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4 или 12 </w:t>
      </w:r>
      <w:r w:rsidR="007337A7" w:rsidRPr="007337A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7337A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7337A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0A6C81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. </w:t>
      </w:r>
      <w:r w:rsidR="000A6C81" w:rsidRPr="00A21932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2E30E404" w14:textId="77777777" w:rsidR="0061709C" w:rsidRDefault="0061709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6C6FB91" w14:textId="24A83610" w:rsidR="007316C7" w:rsidRPr="00A21932" w:rsidRDefault="009A34F8" w:rsidP="00542FCC">
      <w:pPr>
        <w:pStyle w:val="a3"/>
        <w:numPr>
          <w:ilvl w:val="0"/>
          <w:numId w:val="12"/>
        </w:numPr>
        <w:spacing w:before="120" w:after="0" w:line="240" w:lineRule="auto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lastRenderedPageBreak/>
        <w:t xml:space="preserve">Перечень документов, подлежащих представлению в Фонд </w:t>
      </w:r>
      <w:r w:rsidR="0061709C">
        <w:rPr>
          <w:rFonts w:ascii="Arial" w:hAnsi="Arial" w:cs="Arial"/>
          <w:b/>
          <w:sz w:val="28"/>
          <w:szCs w:val="28"/>
        </w:rPr>
        <w:br/>
      </w:r>
      <w:r w:rsidRPr="00A21932">
        <w:rPr>
          <w:rFonts w:ascii="Arial" w:hAnsi="Arial" w:cs="Arial"/>
          <w:b/>
          <w:sz w:val="28"/>
          <w:szCs w:val="28"/>
        </w:rPr>
        <w:t xml:space="preserve">в случае поддержки в части замены лифтов </w:t>
      </w:r>
      <w:r w:rsidR="0061709C">
        <w:rPr>
          <w:rFonts w:ascii="Arial" w:hAnsi="Arial" w:cs="Arial"/>
          <w:b/>
          <w:sz w:val="28"/>
          <w:szCs w:val="28"/>
        </w:rPr>
        <w:br/>
      </w:r>
      <w:r w:rsidRPr="00A21932">
        <w:rPr>
          <w:rFonts w:ascii="Arial" w:hAnsi="Arial" w:cs="Arial"/>
          <w:b/>
          <w:sz w:val="28"/>
          <w:szCs w:val="28"/>
        </w:rPr>
        <w:t>в многоквартирных домах</w:t>
      </w:r>
    </w:p>
    <w:p w14:paraId="51273ABA" w14:textId="7FFC4C7E" w:rsidR="00DA3F62" w:rsidRDefault="00DA3F62" w:rsidP="00542FCC">
      <w:pPr>
        <w:pStyle w:val="a3"/>
        <w:spacing w:before="120" w:after="0" w:line="240" w:lineRule="auto"/>
        <w:ind w:left="0"/>
        <w:contextualSpacing w:val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Субъект </w:t>
      </w:r>
      <w:r w:rsidRPr="00A21932">
        <w:rPr>
          <w:rFonts w:ascii="Arial" w:hAnsi="Arial" w:cs="Arial"/>
          <w:snapToGrid w:val="0"/>
          <w:sz w:val="24"/>
          <w:szCs w:val="24"/>
        </w:rPr>
        <w:t>Российской Федерации</w:t>
      </w:r>
      <w:r>
        <w:rPr>
          <w:rFonts w:ascii="Arial" w:hAnsi="Arial" w:cs="Arial"/>
          <w:snapToGrid w:val="0"/>
          <w:sz w:val="24"/>
          <w:szCs w:val="24"/>
        </w:rPr>
        <w:t xml:space="preserve"> представляет в Фонд следующие документы:</w:t>
      </w:r>
    </w:p>
    <w:p w14:paraId="2D244204" w14:textId="79F5004F" w:rsidR="00DE4229" w:rsidRPr="00542FCC" w:rsidRDefault="0061709C" w:rsidP="00EF447E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DE4229" w:rsidRPr="00542FCC">
        <w:rPr>
          <w:rFonts w:ascii="Arial" w:hAnsi="Arial" w:cs="Arial"/>
          <w:b/>
          <w:sz w:val="24"/>
          <w:szCs w:val="24"/>
        </w:rPr>
        <w:t>тчет о заключении договоров факторинга и предоставлении заказчику рассрочки (отсрочки)</w:t>
      </w:r>
      <w:r w:rsidR="00DE4229" w:rsidRPr="00542FCC">
        <w:rPr>
          <w:rFonts w:ascii="Arial" w:hAnsi="Arial" w:cs="Arial"/>
          <w:sz w:val="24"/>
          <w:szCs w:val="24"/>
        </w:rPr>
        <w:t xml:space="preserve"> исполнения обязанности по оплате выполненных работ </w:t>
      </w:r>
      <w:r>
        <w:rPr>
          <w:rFonts w:ascii="Arial" w:hAnsi="Arial" w:cs="Arial"/>
          <w:sz w:val="24"/>
          <w:szCs w:val="24"/>
        </w:rPr>
        <w:br/>
      </w:r>
      <w:r w:rsidR="00DE4229" w:rsidRPr="00542FCC">
        <w:rPr>
          <w:rFonts w:ascii="Arial" w:hAnsi="Arial" w:cs="Arial"/>
          <w:sz w:val="24"/>
          <w:szCs w:val="24"/>
        </w:rPr>
        <w:t xml:space="preserve">и (или) оказанных услуг по договору на замену лифтов 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(представляется в случае принятия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П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равлением Фонда решения о предоставлении финансовой поддержки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на возмещение недополученных доходов</w:t>
      </w:r>
      <w:r w:rsidR="00DE4229" w:rsidRPr="00542FCC" w:rsidDel="0071518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финансового агента по соглашению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по форме 4 </w:t>
      </w:r>
      <w:r w:rsidR="007B4F6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Т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ребовани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63056C3E" w14:textId="149D9115" w:rsidR="00DE4229" w:rsidRPr="00542FCC" w:rsidRDefault="0061709C" w:rsidP="00EF447E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DE4229" w:rsidRPr="00542FCC">
        <w:rPr>
          <w:rFonts w:ascii="Arial" w:hAnsi="Arial" w:cs="Arial"/>
          <w:b/>
          <w:sz w:val="24"/>
          <w:szCs w:val="24"/>
        </w:rPr>
        <w:t>тчет о предоставлении заказчику рассрочки (отсрочки) исполнения обязанности по возмещению расходов агента</w:t>
      </w:r>
      <w:r w:rsidR="00DE4229" w:rsidRPr="00542FCC">
        <w:rPr>
          <w:rFonts w:ascii="Arial" w:hAnsi="Arial" w:cs="Arial"/>
          <w:sz w:val="24"/>
          <w:szCs w:val="24"/>
        </w:rPr>
        <w:t xml:space="preserve"> на оплату подрядчику выполненных работ и (или) оказанных услуг по договору на замену лифтов 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(представляется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случае предоставления финансовой поддержки на возмещение недополученных доходов агента по соглашению по форме 5 </w:t>
      </w:r>
      <w:r w:rsidR="007B4F6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Т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ребовани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DE4229" w:rsidRPr="00542FCC" w:rsidDel="003A0595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</w:p>
    <w:p w14:paraId="621669BA" w14:textId="1A07CE13" w:rsidR="00DE4229" w:rsidRPr="00542FCC" w:rsidRDefault="0061709C" w:rsidP="00EF447E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DE4229" w:rsidRPr="00542FCC">
        <w:rPr>
          <w:rFonts w:ascii="Arial" w:hAnsi="Arial" w:cs="Arial"/>
          <w:b/>
          <w:sz w:val="24"/>
          <w:szCs w:val="24"/>
        </w:rPr>
        <w:t>тчет о заключении договоров факторинга</w:t>
      </w:r>
      <w:r w:rsidR="00DE4229" w:rsidRPr="00542FCC" w:rsidDel="008F26A0">
        <w:rPr>
          <w:rFonts w:ascii="Arial" w:hAnsi="Arial" w:cs="Arial"/>
          <w:sz w:val="24"/>
          <w:szCs w:val="24"/>
        </w:rPr>
        <w:t xml:space="preserve"> </w:t>
      </w:r>
      <w:r w:rsidR="00DE4229" w:rsidRPr="00542FCC">
        <w:rPr>
          <w:rFonts w:ascii="Arial" w:hAnsi="Arial" w:cs="Arial"/>
          <w:sz w:val="24"/>
          <w:szCs w:val="24"/>
        </w:rPr>
        <w:t xml:space="preserve">(представляется в случае предоставления финансовой поддержки на возмещение недополученных доходов финансового агента по договору факторинга по форме 6 </w:t>
      </w:r>
      <w:r w:rsidR="007B4F69" w:rsidRPr="00542FCC">
        <w:rPr>
          <w:rFonts w:ascii="Arial" w:hAnsi="Arial" w:cs="Arial"/>
          <w:sz w:val="24"/>
          <w:szCs w:val="24"/>
        </w:rPr>
        <w:t>Т</w:t>
      </w:r>
      <w:r w:rsidR="00DE4229" w:rsidRPr="00542FCC">
        <w:rPr>
          <w:rFonts w:ascii="Arial" w:hAnsi="Arial" w:cs="Arial"/>
          <w:sz w:val="24"/>
          <w:szCs w:val="24"/>
        </w:rPr>
        <w:t>ребовани</w:t>
      </w:r>
      <w:r>
        <w:rPr>
          <w:rFonts w:ascii="Arial" w:hAnsi="Arial" w:cs="Arial"/>
          <w:sz w:val="24"/>
          <w:szCs w:val="24"/>
        </w:rPr>
        <w:t>й</w:t>
      </w:r>
      <w:r w:rsidR="00DE4229" w:rsidRPr="00542FC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10E2F14B" w14:textId="187D3136" w:rsidR="00DE4229" w:rsidRPr="00542FCC" w:rsidRDefault="0061709C" w:rsidP="00EF447E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</w:t>
      </w:r>
      <w:r w:rsidR="00DE4229" w:rsidRPr="00542FCC">
        <w:rPr>
          <w:rFonts w:ascii="Arial" w:hAnsi="Arial" w:cs="Arial"/>
          <w:b/>
          <w:sz w:val="24"/>
          <w:szCs w:val="24"/>
        </w:rPr>
        <w:t>еестр платежных документов на перечисление средств субсидии заказчикам</w:t>
      </w:r>
      <w:r w:rsidR="00DE4229" w:rsidRPr="00542FCC">
        <w:rPr>
          <w:rFonts w:ascii="Arial" w:hAnsi="Arial" w:cs="Arial"/>
          <w:sz w:val="24"/>
          <w:szCs w:val="24"/>
        </w:rPr>
        <w:t xml:space="preserve"> 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(представляется в случае предоставления финансовой поддержки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на оплату расходов бюджетов на замену лифтов по форме 7 </w:t>
      </w:r>
      <w:r w:rsidR="007B4F6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Т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ребовани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6D4F9339" w14:textId="41E4981A" w:rsidR="00DE4229" w:rsidRPr="00542FCC" w:rsidRDefault="0061709C" w:rsidP="00EF447E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</w:t>
      </w:r>
      <w:r w:rsidR="00DE4229" w:rsidRPr="00542FCC">
        <w:rPr>
          <w:rFonts w:ascii="Arial" w:hAnsi="Arial" w:cs="Arial"/>
          <w:b/>
          <w:sz w:val="24"/>
          <w:szCs w:val="24"/>
        </w:rPr>
        <w:t>еестр договоров на замену лифтов</w:t>
      </w:r>
      <w:r w:rsidR="00DE4229" w:rsidRPr="00542FCC">
        <w:rPr>
          <w:rFonts w:ascii="Arial" w:hAnsi="Arial" w:cs="Arial"/>
          <w:sz w:val="24"/>
          <w:szCs w:val="24"/>
        </w:rPr>
        <w:t xml:space="preserve"> 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(представляется в случае предоставления финансовой поддержки на оплату расходов бюджетов на замену лифтов по форме 8)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0CFEEC4" w14:textId="546E665F" w:rsidR="00DE4229" w:rsidRPr="00542FCC" w:rsidRDefault="0061709C" w:rsidP="00EF447E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DE4229" w:rsidRPr="00542FCC">
        <w:rPr>
          <w:rFonts w:ascii="Arial" w:hAnsi="Arial" w:cs="Arial"/>
          <w:b/>
          <w:sz w:val="24"/>
          <w:szCs w:val="24"/>
        </w:rPr>
        <w:t>тчет о заключении договоров факторинга подрядчиком</w:t>
      </w:r>
      <w:r w:rsidR="00DE4229" w:rsidRPr="00542FCC">
        <w:rPr>
          <w:rFonts w:ascii="Arial" w:hAnsi="Arial" w:cs="Arial"/>
          <w:sz w:val="24"/>
          <w:szCs w:val="24"/>
        </w:rPr>
        <w:t xml:space="preserve"> 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(представляется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в случае предоставления финансовой поддержки на возмещение расходов подрядчика по форме 9)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64078ED2" w14:textId="2A5A3C08" w:rsidR="00DE4229" w:rsidRPr="00542FCC" w:rsidRDefault="0061709C" w:rsidP="00EF447E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color w:val="808080" w:themeColor="background1" w:themeShade="80"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>у</w:t>
      </w:r>
      <w:r w:rsidR="00DE4229" w:rsidRPr="00542FCC">
        <w:rPr>
          <w:rFonts w:ascii="Arial" w:hAnsi="Arial" w:cs="Arial"/>
          <w:b/>
          <w:sz w:val="24"/>
          <w:szCs w:val="24"/>
        </w:rPr>
        <w:t>точненный отчет</w:t>
      </w:r>
      <w:r w:rsidR="00DE4229" w:rsidRPr="00542FCC">
        <w:rPr>
          <w:rFonts w:ascii="Arial" w:hAnsi="Arial" w:cs="Arial"/>
          <w:sz w:val="24"/>
          <w:szCs w:val="24"/>
        </w:rPr>
        <w:t xml:space="preserve"> (уточненный реестр) </w:t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(представляется в случае изменения сведений в отношении многоквартирных домов, указанных в отчете (реестре),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542FC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по форме отчета (реестра), в котором произошли соответствующие изменения).</w:t>
      </w:r>
    </w:p>
    <w:p w14:paraId="1DD46987" w14:textId="62BDB980" w:rsidR="007316C7" w:rsidRPr="00A21932" w:rsidRDefault="00DE4229" w:rsidP="00542FCC">
      <w:pPr>
        <w:pStyle w:val="a3"/>
        <w:spacing w:before="120" w:after="0" w:line="240" w:lineRule="auto"/>
        <w:ind w:left="0"/>
        <w:contextualSpacing w:val="0"/>
        <w:jc w:val="both"/>
      </w:pPr>
      <w:r w:rsidRPr="00A21932">
        <w:rPr>
          <w:rFonts w:ascii="Arial" w:hAnsi="Arial" w:cs="Arial"/>
          <w:snapToGrid w:val="0"/>
          <w:sz w:val="24"/>
          <w:szCs w:val="24"/>
        </w:rPr>
        <w:t xml:space="preserve">Документы (отчеты), предусмотренные пунктами </w:t>
      </w:r>
      <w:r w:rsidR="00542FCC">
        <w:rPr>
          <w:rFonts w:ascii="Arial" w:hAnsi="Arial" w:cs="Arial"/>
          <w:snapToGrid w:val="0"/>
          <w:sz w:val="24"/>
          <w:szCs w:val="24"/>
        </w:rPr>
        <w:t>а</w:t>
      </w:r>
      <w:r w:rsidR="00B872AC">
        <w:rPr>
          <w:rFonts w:ascii="Arial" w:hAnsi="Arial" w:cs="Arial"/>
          <w:snapToGrid w:val="0"/>
          <w:sz w:val="24"/>
          <w:szCs w:val="24"/>
        </w:rPr>
        <w:t xml:space="preserve">) </w:t>
      </w:r>
      <w:r w:rsidR="0061709C">
        <w:rPr>
          <w:rFonts w:ascii="Arial" w:hAnsi="Arial" w:cs="Arial"/>
          <w:snapToGrid w:val="0"/>
          <w:sz w:val="24"/>
          <w:szCs w:val="24"/>
        </w:rPr>
        <w:t>–</w:t>
      </w:r>
      <w:r w:rsidR="00B872AC">
        <w:rPr>
          <w:rFonts w:ascii="Arial" w:hAnsi="Arial" w:cs="Arial"/>
          <w:snapToGrid w:val="0"/>
          <w:sz w:val="24"/>
          <w:szCs w:val="24"/>
        </w:rPr>
        <w:t xml:space="preserve"> </w:t>
      </w:r>
      <w:r w:rsidR="00542FCC">
        <w:rPr>
          <w:rFonts w:ascii="Arial" w:hAnsi="Arial" w:cs="Arial"/>
          <w:snapToGrid w:val="0"/>
          <w:sz w:val="24"/>
          <w:szCs w:val="24"/>
        </w:rPr>
        <w:t>е</w:t>
      </w:r>
      <w:r w:rsidR="00B872AC">
        <w:rPr>
          <w:rFonts w:ascii="Arial" w:hAnsi="Arial" w:cs="Arial"/>
          <w:snapToGrid w:val="0"/>
          <w:sz w:val="24"/>
          <w:szCs w:val="24"/>
        </w:rPr>
        <w:t>)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 раздела</w:t>
      </w:r>
      <w:r w:rsidR="00542FCC" w:rsidRPr="008366B8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napToGrid w:val="0"/>
          <w:sz w:val="24"/>
          <w:szCs w:val="24"/>
        </w:rPr>
        <w:t xml:space="preserve">3 (далее – Уведомления) представляются накопительным итогом по всем многоквартирным домам, в отношении которых Фондом было принято решение о предоставлении финансовой поддержки в части замены лифтов в соответствии с Правилами. Уведомления не включают сведения по многоквартирным домам, включенным </w:t>
      </w:r>
      <w:r w:rsidR="0061709C">
        <w:rPr>
          <w:rFonts w:ascii="Arial" w:hAnsi="Arial" w:cs="Arial"/>
          <w:snapToGrid w:val="0"/>
          <w:sz w:val="24"/>
          <w:szCs w:val="24"/>
        </w:rPr>
        <w:br/>
      </w:r>
      <w:r w:rsidRPr="00A21932">
        <w:rPr>
          <w:rFonts w:ascii="Arial" w:hAnsi="Arial" w:cs="Arial"/>
          <w:snapToGrid w:val="0"/>
          <w:sz w:val="24"/>
          <w:szCs w:val="24"/>
        </w:rPr>
        <w:t>в Заявки, в отношении которых в полном объеме осуществлено перечисление запрашиваемой финансовой поддержки.</w:t>
      </w:r>
    </w:p>
    <w:p w14:paraId="5E4E274F" w14:textId="52C75138" w:rsidR="00A63791" w:rsidRPr="00A21932" w:rsidRDefault="006975EE" w:rsidP="00A21932">
      <w:pPr>
        <w:pStyle w:val="a3"/>
        <w:numPr>
          <w:ilvl w:val="1"/>
          <w:numId w:val="12"/>
        </w:numPr>
        <w:spacing w:before="120" w:after="0" w:line="240" w:lineRule="auto"/>
        <w:ind w:left="0" w:firstLine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t xml:space="preserve">Рекомендации </w:t>
      </w:r>
      <w:r w:rsidR="00DE4229" w:rsidRPr="00A21932">
        <w:rPr>
          <w:rFonts w:ascii="Arial" w:hAnsi="Arial" w:cs="Arial"/>
          <w:b/>
          <w:sz w:val="28"/>
          <w:szCs w:val="28"/>
        </w:rPr>
        <w:t>по формированию отчета о заключении договоров факторинга и предоставлении заказчику рассрочки (отсрочки) исполнения обязанности по оплате выполненных работ и (или) оказанных услуг по договору на замену лифтов</w:t>
      </w:r>
    </w:p>
    <w:p w14:paraId="4440845C" w14:textId="3B5D3924" w:rsidR="00DE4229" w:rsidRPr="00A21932" w:rsidRDefault="00DE4229" w:rsidP="00A21932">
      <w:pPr>
        <w:pStyle w:val="a3"/>
        <w:numPr>
          <w:ilvl w:val="2"/>
          <w:numId w:val="12"/>
        </w:numPr>
        <w:spacing w:before="120" w:after="0" w:line="240" w:lineRule="auto"/>
        <w:ind w:left="0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Отчет о заключении договоров факторинга и предоставлении заказчику рассрочки (отсрочки) исполнения обязанности по оплате выполненных работ и (или) оказанных услуг по договору на замену лифтов содержит общую информацию о финансовой поддержке за счет средств Фонда в соответствии с решениями, принятыми </w:t>
      </w:r>
      <w:r w:rsidR="0061709C">
        <w:rPr>
          <w:rFonts w:ascii="Arial" w:hAnsi="Arial" w:cs="Arial"/>
          <w:sz w:val="24"/>
          <w:szCs w:val="24"/>
        </w:rPr>
        <w:t>П</w:t>
      </w:r>
      <w:r w:rsidRPr="00A21932">
        <w:rPr>
          <w:rFonts w:ascii="Arial" w:hAnsi="Arial" w:cs="Arial"/>
          <w:sz w:val="24"/>
          <w:szCs w:val="24"/>
        </w:rPr>
        <w:t xml:space="preserve">равлением Фонда согласно Заявке (Заявкам), по таблице 1 формы 4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61709C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, сведения о заключении договоров факторинга и предоставлении рассрочки (отсрочки) исполнения обязанности по оплате выполненных работ и (или) оказанных услуг </w:t>
      </w:r>
      <w:r w:rsidR="0061709C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по договору на замену лифтов в разбивке по каждому многоквартирному дому, </w:t>
      </w:r>
      <w:r w:rsidRPr="00A21932">
        <w:rPr>
          <w:rFonts w:ascii="Arial" w:hAnsi="Arial" w:cs="Arial"/>
          <w:sz w:val="24"/>
          <w:szCs w:val="24"/>
        </w:rPr>
        <w:lastRenderedPageBreak/>
        <w:t>включенному в одобренные Заявки</w:t>
      </w:r>
      <w:r w:rsidR="0061709C">
        <w:rPr>
          <w:rFonts w:ascii="Arial" w:hAnsi="Arial" w:cs="Arial"/>
          <w:sz w:val="24"/>
          <w:szCs w:val="24"/>
        </w:rPr>
        <w:t>,</w:t>
      </w:r>
      <w:r w:rsidRPr="00A21932">
        <w:rPr>
          <w:rFonts w:ascii="Arial" w:hAnsi="Arial" w:cs="Arial"/>
          <w:sz w:val="24"/>
          <w:szCs w:val="24"/>
        </w:rPr>
        <w:t xml:space="preserve"> по таблице 2 формы 4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61709C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и сведения </w:t>
      </w:r>
      <w:r w:rsidR="0061709C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об установке лифтов в многоквартирных домах взамен лифтов, отработавших назначенный срок службы, по таблице 3 формы 4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61709C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>.</w:t>
      </w:r>
    </w:p>
    <w:p w14:paraId="7CD0CFBF" w14:textId="7102829D" w:rsidR="00DE4229" w:rsidRPr="00A21932" w:rsidRDefault="00DE4229" w:rsidP="00A21932">
      <w:pPr>
        <w:pStyle w:val="a3"/>
        <w:numPr>
          <w:ilvl w:val="2"/>
          <w:numId w:val="12"/>
        </w:numPr>
        <w:spacing w:before="120" w:after="0" w:line="240" w:lineRule="auto"/>
        <w:ind w:left="0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Таблица 1 формы 4 </w:t>
      </w:r>
      <w:r w:rsidR="00C8269D" w:rsidRPr="001B43A6">
        <w:rPr>
          <w:rFonts w:ascii="Arial" w:hAnsi="Arial" w:cs="Arial"/>
          <w:snapToGrid w:val="0"/>
          <w:sz w:val="24"/>
          <w:szCs w:val="24"/>
        </w:rPr>
        <w:t>Требовани</w:t>
      </w:r>
      <w:r w:rsidR="0061709C">
        <w:rPr>
          <w:rFonts w:ascii="Arial" w:hAnsi="Arial" w:cs="Arial"/>
          <w:snapToGrid w:val="0"/>
          <w:sz w:val="24"/>
          <w:szCs w:val="24"/>
        </w:rPr>
        <w:t>й</w:t>
      </w:r>
      <w:r w:rsidR="00C8269D" w:rsidRPr="00A21932">
        <w:rPr>
          <w:rFonts w:ascii="Arial" w:hAnsi="Arial" w:cs="Arial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 xml:space="preserve">содержит сведения о сумме финансовой поддержки за счет средств Фонда и заполняется в разрезе Заявок накопительным итогом </w:t>
      </w:r>
      <w:r w:rsidR="0061709C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по Заявкам, в отношении которых Фондом было принято решение о предоставлении финансовой поддержки на возмещение недополученных доходов финансового агента по соглашению в соответствии с Правилами </w:t>
      </w:r>
      <w:r w:rsidR="00B872AC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B872AC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</w:t>
      </w:r>
      <w:r w:rsidR="0061709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 w:rsidR="0061709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61709C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B872AC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4487B277" w14:textId="7700AB59" w:rsidR="00E863BC" w:rsidRPr="00A21932" w:rsidRDefault="00DE4229" w:rsidP="00A21932">
      <w:pPr>
        <w:pStyle w:val="a3"/>
        <w:numPr>
          <w:ilvl w:val="2"/>
          <w:numId w:val="12"/>
        </w:numPr>
        <w:spacing w:before="120" w:after="0" w:line="240" w:lineRule="auto"/>
        <w:ind w:left="0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CA0692">
        <w:rPr>
          <w:rFonts w:ascii="Arial" w:hAnsi="Arial" w:cs="Arial"/>
          <w:b/>
          <w:sz w:val="24"/>
          <w:szCs w:val="24"/>
        </w:rPr>
        <w:t>В таблице 1</w:t>
      </w:r>
      <w:r w:rsidRPr="00A21932">
        <w:rPr>
          <w:rFonts w:ascii="Arial" w:hAnsi="Arial" w:cs="Arial"/>
          <w:sz w:val="24"/>
          <w:szCs w:val="24"/>
        </w:rPr>
        <w:t xml:space="preserve"> формы 4 </w:t>
      </w:r>
      <w:r w:rsidR="00C8269D" w:rsidRPr="001B43A6">
        <w:rPr>
          <w:rFonts w:ascii="Arial" w:hAnsi="Arial" w:cs="Arial"/>
          <w:snapToGrid w:val="0"/>
          <w:sz w:val="24"/>
          <w:szCs w:val="24"/>
        </w:rPr>
        <w:t>Требовани</w:t>
      </w:r>
      <w:r w:rsidR="0061709C">
        <w:rPr>
          <w:rFonts w:ascii="Arial" w:hAnsi="Arial" w:cs="Arial"/>
          <w:snapToGrid w:val="0"/>
          <w:sz w:val="24"/>
          <w:szCs w:val="24"/>
        </w:rPr>
        <w:t>й</w:t>
      </w:r>
      <w:r w:rsidR="00C8269D" w:rsidRPr="00A21932">
        <w:rPr>
          <w:rFonts w:ascii="Arial" w:hAnsi="Arial" w:cs="Arial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>указываются</w:t>
      </w:r>
      <w:r w:rsidR="00E863BC" w:rsidRPr="00A21932">
        <w:rPr>
          <w:rFonts w:ascii="Arial" w:hAnsi="Arial" w:cs="Arial"/>
          <w:sz w:val="24"/>
          <w:szCs w:val="24"/>
        </w:rPr>
        <w:t>:</w:t>
      </w:r>
    </w:p>
    <w:p w14:paraId="439DB245" w14:textId="1A2A9F7E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«Итого по субъекту РФ»</w:t>
      </w:r>
      <w:r w:rsidR="00DE4229" w:rsidRPr="00A21932">
        <w:rPr>
          <w:rFonts w:ascii="Arial" w:hAnsi="Arial" w:cs="Arial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 xml:space="preserve">– </w:t>
      </w:r>
      <w:r w:rsidR="00DE4229" w:rsidRPr="00A21932">
        <w:rPr>
          <w:rFonts w:ascii="Arial" w:hAnsi="Arial" w:cs="Arial"/>
          <w:sz w:val="24"/>
          <w:szCs w:val="24"/>
        </w:rPr>
        <w:t>сумма значений по Заявкам</w:t>
      </w:r>
      <w:r>
        <w:rPr>
          <w:rFonts w:ascii="Arial" w:hAnsi="Arial" w:cs="Arial"/>
          <w:sz w:val="24"/>
          <w:szCs w:val="24"/>
        </w:rPr>
        <w:t>,</w:t>
      </w:r>
    </w:p>
    <w:p w14:paraId="13CCCE19" w14:textId="4DBD506D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DE4229" w:rsidRPr="00A21932">
        <w:rPr>
          <w:rFonts w:ascii="Arial" w:hAnsi="Arial" w:cs="Arial"/>
          <w:sz w:val="24"/>
          <w:szCs w:val="24"/>
        </w:rPr>
        <w:t xml:space="preserve">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</w:t>
      </w:r>
      <w:r w:rsidR="00DE4229" w:rsidRPr="00A21932">
        <w:rPr>
          <w:rFonts w:ascii="Arial" w:hAnsi="Arial" w:cs="Arial"/>
          <w:sz w:val="24"/>
          <w:szCs w:val="24"/>
        </w:rPr>
        <w:t xml:space="preserve"> – общая сумма финансовой поддержки, решение о предоставлении которой принято согласно Заявке (с учетом изменений), в целом по субъекту Российской Федерации и отдельно по Заявкам</w:t>
      </w:r>
      <w:r>
        <w:rPr>
          <w:rFonts w:ascii="Arial" w:hAnsi="Arial" w:cs="Arial"/>
          <w:sz w:val="24"/>
          <w:szCs w:val="24"/>
        </w:rPr>
        <w:t>,</w:t>
      </w:r>
    </w:p>
    <w:p w14:paraId="330B3E12" w14:textId="45B650C2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DE4229" w:rsidRPr="00A21932">
        <w:rPr>
          <w:rFonts w:ascii="Arial" w:hAnsi="Arial" w:cs="Arial"/>
          <w:sz w:val="24"/>
          <w:szCs w:val="24"/>
        </w:rPr>
        <w:t xml:space="preserve">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2</w:t>
      </w:r>
      <w:r w:rsidR="00DE4229" w:rsidRPr="00A21932">
        <w:rPr>
          <w:rFonts w:ascii="Arial" w:hAnsi="Arial" w:cs="Arial"/>
          <w:sz w:val="24"/>
          <w:szCs w:val="24"/>
        </w:rPr>
        <w:t xml:space="preserve"> – сумма финансовой поддержки, подлежащая перечислению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>на основании представленных Уведомлений</w:t>
      </w:r>
      <w:r>
        <w:rPr>
          <w:rFonts w:ascii="Arial" w:hAnsi="Arial" w:cs="Arial"/>
          <w:sz w:val="24"/>
          <w:szCs w:val="24"/>
        </w:rPr>
        <w:t>,</w:t>
      </w:r>
    </w:p>
    <w:p w14:paraId="5158F9BA" w14:textId="3825FA60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DE4229" w:rsidRPr="00A21932">
        <w:rPr>
          <w:rFonts w:ascii="Arial" w:hAnsi="Arial" w:cs="Arial"/>
          <w:sz w:val="24"/>
          <w:szCs w:val="24"/>
        </w:rPr>
        <w:t xml:space="preserve">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3</w:t>
      </w:r>
      <w:r w:rsidR="00DE4229" w:rsidRPr="00A21932">
        <w:rPr>
          <w:rFonts w:ascii="Arial" w:hAnsi="Arial" w:cs="Arial"/>
          <w:sz w:val="24"/>
          <w:szCs w:val="24"/>
        </w:rPr>
        <w:t xml:space="preserve"> – сумма финансовой поддержки, перечисленная по ранее представленным Уведомлениям 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 w:cs="Arial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Пер.ранее</m:t>
            </m:r>
          </m:sub>
          <m:sup/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</m:t>
            </m:r>
          </m:e>
        </m:nary>
      </m:oMath>
      <w:r w:rsidR="00DE4229" w:rsidRPr="00A2193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5D712F75" w14:textId="20EE7B78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4</w:t>
      </w:r>
      <w:r w:rsidR="00DE4229" w:rsidRPr="00A21932">
        <w:rPr>
          <w:rFonts w:ascii="Arial" w:hAnsi="Arial" w:cs="Arial"/>
          <w:sz w:val="24"/>
          <w:szCs w:val="24"/>
        </w:rPr>
        <w:t xml:space="preserve"> – итоговая сумма финансовой поддержки к перечислению.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Значение соответствует разнице величин граф 2 и 3 и не может превышать величину графы 1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(у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случае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2 больше значения графы 3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</w:p>
    <w:p w14:paraId="5A368201" w14:textId="7C82F929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5</w:t>
      </w:r>
      <w:r w:rsidR="00DE4229" w:rsidRPr="00A21932">
        <w:rPr>
          <w:rFonts w:ascii="Arial" w:hAnsi="Arial" w:cs="Arial"/>
          <w:sz w:val="24"/>
          <w:szCs w:val="24"/>
        </w:rPr>
        <w:t xml:space="preserve"> – финансовая поддержка, не перечисленная субъекту Российской Федерации в связи с непредоставлением Уведомлений.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Значение соответствует разнице величин граф 1 и 2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05C8E7D" w14:textId="479D82DE" w:rsidR="00DE4229" w:rsidRPr="00E51E98" w:rsidRDefault="0061709C" w:rsidP="00E51E98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6</w:t>
      </w:r>
      <w:r w:rsidR="00DE4229" w:rsidRPr="00A21932">
        <w:rPr>
          <w:rFonts w:ascii="Arial" w:hAnsi="Arial" w:cs="Arial"/>
          <w:sz w:val="24"/>
          <w:szCs w:val="24"/>
        </w:rPr>
        <w:t xml:space="preserve"> – финансовая поддержка, подлежащая возврату. </w:t>
      </w:r>
      <w:r w:rsidR="00DE4229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соответствует разнице величин граф 3 и 2 </w:t>
      </w:r>
      <w:r w:rsidR="009603B6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случае</w:t>
      </w:r>
      <w:r w:rsidR="00E9649A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3 больше значения графы 2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29D338BD" w14:textId="7B1D111F" w:rsidR="00DE4229" w:rsidRPr="00A21932" w:rsidRDefault="00DE4229" w:rsidP="00E51E98">
      <w:pPr>
        <w:pStyle w:val="a3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CA0692">
        <w:rPr>
          <w:rFonts w:ascii="Arial" w:hAnsi="Arial" w:cs="Arial"/>
          <w:b/>
          <w:sz w:val="24"/>
          <w:szCs w:val="24"/>
        </w:rPr>
        <w:t>В таблице 2</w:t>
      </w:r>
      <w:r w:rsidRPr="00A21932">
        <w:rPr>
          <w:rFonts w:ascii="Arial" w:hAnsi="Arial" w:cs="Arial"/>
          <w:sz w:val="24"/>
          <w:szCs w:val="24"/>
        </w:rPr>
        <w:t xml:space="preserve"> формы 4 </w:t>
      </w:r>
      <w:r w:rsidR="00C8269D" w:rsidRPr="001B43A6">
        <w:rPr>
          <w:rFonts w:ascii="Arial" w:hAnsi="Arial" w:cs="Arial"/>
          <w:snapToGrid w:val="0"/>
          <w:sz w:val="24"/>
          <w:szCs w:val="24"/>
        </w:rPr>
        <w:t>Требовани</w:t>
      </w:r>
      <w:r w:rsidR="0061709C">
        <w:rPr>
          <w:rFonts w:ascii="Arial" w:hAnsi="Arial" w:cs="Arial"/>
          <w:snapToGrid w:val="0"/>
          <w:sz w:val="24"/>
          <w:szCs w:val="24"/>
        </w:rPr>
        <w:t>й</w:t>
      </w:r>
      <w:r w:rsidR="00C8269D" w:rsidRPr="00A21932">
        <w:rPr>
          <w:rFonts w:ascii="Arial" w:hAnsi="Arial" w:cs="Arial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 xml:space="preserve">указываются следующие сведения о заключенных договорах факторинга и предоставленной заказчику рассрочке (отсрочке) исполнения обязанности по оплате выполненных работ и (или) оказанных услуг по договору </w:t>
      </w:r>
      <w:r w:rsidR="0061709C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>на замену лифтов:</w:t>
      </w:r>
    </w:p>
    <w:p w14:paraId="273470B8" w14:textId="59EF98CF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</w:t>
      </w:r>
      <w:r w:rsidR="00DE4229" w:rsidRPr="00A21932">
        <w:rPr>
          <w:rFonts w:ascii="Arial" w:hAnsi="Arial" w:cs="Arial"/>
          <w:sz w:val="24"/>
          <w:szCs w:val="24"/>
        </w:rPr>
        <w:t xml:space="preserve"> – порядковый номер. Присваивается каждому многоквартирному дому. Последний номер соответствует количеству многоквартирных домов, в отношении которых предоставляется финансовая поддержка</w:t>
      </w:r>
      <w:r>
        <w:rPr>
          <w:rFonts w:ascii="Arial" w:hAnsi="Arial" w:cs="Arial"/>
          <w:sz w:val="24"/>
          <w:szCs w:val="24"/>
        </w:rPr>
        <w:t>,</w:t>
      </w:r>
    </w:p>
    <w:p w14:paraId="21D51651" w14:textId="66E73B5C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2</w:t>
      </w:r>
      <w:r w:rsidR="00DE4229" w:rsidRPr="00A21932">
        <w:rPr>
          <w:rFonts w:ascii="Arial" w:hAnsi="Arial" w:cs="Arial"/>
          <w:sz w:val="24"/>
          <w:szCs w:val="24"/>
        </w:rPr>
        <w:t xml:space="preserve"> – адрес многоквартирного дома. </w:t>
      </w:r>
      <w:r w:rsidR="00DE4229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следующем порядке: населенный пункт, улица, дом, корпус/строение (при наличии)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6C5E23E" w14:textId="7456895B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3</w:t>
      </w:r>
      <w:r w:rsidR="00DE4229" w:rsidRPr="00A21932">
        <w:rPr>
          <w:rFonts w:ascii="Arial" w:hAnsi="Arial" w:cs="Arial"/>
          <w:sz w:val="24"/>
          <w:szCs w:val="24"/>
        </w:rPr>
        <w:t xml:space="preserve"> – полное наименование финансового агента</w:t>
      </w:r>
      <w:r>
        <w:rPr>
          <w:rFonts w:ascii="Arial" w:hAnsi="Arial" w:cs="Arial"/>
          <w:sz w:val="24"/>
          <w:szCs w:val="24"/>
        </w:rPr>
        <w:t>,</w:t>
      </w:r>
    </w:p>
    <w:p w14:paraId="70851C91" w14:textId="57CADE28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4 и 5</w:t>
      </w:r>
      <w:r w:rsidR="00DE4229" w:rsidRPr="00A21932">
        <w:rPr>
          <w:rFonts w:ascii="Arial" w:hAnsi="Arial" w:cs="Arial"/>
          <w:sz w:val="24"/>
          <w:szCs w:val="24"/>
        </w:rPr>
        <w:t xml:space="preserve"> – реквизиты договора факторинга, по которому финансовому агенту перешли денежные требования подрядчика к заказчику по договору на замену лифтов (дата, номер)</w:t>
      </w:r>
      <w:r>
        <w:rPr>
          <w:rFonts w:ascii="Arial" w:hAnsi="Arial" w:cs="Arial"/>
          <w:sz w:val="24"/>
          <w:szCs w:val="24"/>
        </w:rPr>
        <w:t>,</w:t>
      </w:r>
    </w:p>
    <w:p w14:paraId="3DA5E1C9" w14:textId="7BABE9A2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6</w:t>
      </w:r>
      <w:r w:rsidR="00DE4229" w:rsidRPr="00A21932">
        <w:rPr>
          <w:rFonts w:ascii="Arial" w:hAnsi="Arial" w:cs="Arial"/>
          <w:sz w:val="24"/>
          <w:szCs w:val="24"/>
        </w:rPr>
        <w:t xml:space="preserve"> – сумма денежного требования к заказчику согласно договору факторинга. </w:t>
      </w:r>
      <w:r w:rsidR="00DE4229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Указывается в рублях с точностью до </w:t>
      </w:r>
      <w:r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2 </w:t>
      </w:r>
      <w:r w:rsidR="00DE4229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>
        <w:rPr>
          <w:rFonts w:ascii="Arial" w:hAnsi="Arial" w:cs="Arial"/>
          <w:sz w:val="24"/>
          <w:szCs w:val="24"/>
        </w:rPr>
        <w:t>,</w:t>
      </w:r>
    </w:p>
    <w:p w14:paraId="1EC47283" w14:textId="58C44DA1" w:rsidR="008C49C5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7 и 8</w:t>
      </w:r>
      <w:r w:rsidR="00DE4229" w:rsidRPr="00A21932">
        <w:rPr>
          <w:rFonts w:ascii="Arial" w:hAnsi="Arial" w:cs="Arial"/>
          <w:sz w:val="24"/>
          <w:szCs w:val="24"/>
        </w:rPr>
        <w:t xml:space="preserve"> – реквизиты соглашения о предоставлении заказчику рассрочки (отсрочки) исполнения обязанности по оплате выполненных работ и (или) оказанных услуг по договору на замену лифтов, заключенному между этим финансовым агентом и заказчиком (дата, номер)</w:t>
      </w:r>
      <w:r>
        <w:rPr>
          <w:rFonts w:ascii="Arial" w:hAnsi="Arial" w:cs="Arial"/>
          <w:sz w:val="24"/>
          <w:szCs w:val="24"/>
        </w:rPr>
        <w:t>,</w:t>
      </w:r>
    </w:p>
    <w:p w14:paraId="1FD3A048" w14:textId="5C2C95B5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9</w:t>
      </w:r>
      <w:r w:rsidR="00DE4229" w:rsidRPr="00A21932">
        <w:rPr>
          <w:rFonts w:ascii="Arial" w:hAnsi="Arial" w:cs="Arial"/>
          <w:sz w:val="24"/>
          <w:szCs w:val="24"/>
        </w:rPr>
        <w:t xml:space="preserve"> – сумма средств, предоставленная в рассрочку (отсрочку) согласно соглашению о рассрочке (об отсрочке), заключенному между этим финансовым агентом и заказчиком</w:t>
      </w:r>
      <w:r w:rsidR="00DE4229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8C49C5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4B8AFD8" w14:textId="36A447FB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DE4229" w:rsidRPr="00A21932">
        <w:rPr>
          <w:rFonts w:ascii="Arial" w:hAnsi="Arial" w:cs="Arial"/>
          <w:sz w:val="24"/>
          <w:szCs w:val="24"/>
        </w:rPr>
        <w:t xml:space="preserve"> – срок предоставления рассрочки (отсрочки</w:t>
      </w:r>
      <w:proofErr w:type="gramStart"/>
      <w:r w:rsidR="00DE4229" w:rsidRPr="00A21932">
        <w:rPr>
          <w:rFonts w:ascii="Arial" w:hAnsi="Arial" w:cs="Arial"/>
          <w:sz w:val="24"/>
          <w:szCs w:val="24"/>
        </w:rPr>
        <w:t>)</w:t>
      </w:r>
      <w:r w:rsidR="008C49C5">
        <w:rPr>
          <w:rFonts w:ascii="Arial" w:hAnsi="Arial" w:cs="Arial"/>
          <w:sz w:val="24"/>
          <w:szCs w:val="24"/>
        </w:rPr>
        <w:t>(</w:t>
      </w:r>
      <w:proofErr w:type="gramEnd"/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месяцах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0C3EA21A" w14:textId="1FA64E56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DE4229" w:rsidRPr="00A21932">
        <w:rPr>
          <w:rFonts w:ascii="Arial" w:hAnsi="Arial" w:cs="Arial"/>
          <w:sz w:val="24"/>
          <w:szCs w:val="24"/>
        </w:rPr>
        <w:t xml:space="preserve"> – ключевая ставка Центрального </w:t>
      </w:r>
      <w:r>
        <w:rPr>
          <w:rFonts w:ascii="Arial" w:hAnsi="Arial" w:cs="Arial"/>
          <w:sz w:val="24"/>
          <w:szCs w:val="24"/>
        </w:rPr>
        <w:t>б</w:t>
      </w:r>
      <w:r w:rsidR="00DE4229" w:rsidRPr="00A21932">
        <w:rPr>
          <w:rFonts w:ascii="Arial" w:hAnsi="Arial" w:cs="Arial"/>
          <w:sz w:val="24"/>
          <w:szCs w:val="24"/>
        </w:rPr>
        <w:t xml:space="preserve">анка Российской Федерации, действующая на дату заключения соглашения, указанного в графах 7 и 8 </w:t>
      </w:r>
      <w:r w:rsidR="00C8269D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C8269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C8269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9DD6E80" w14:textId="6E6325CA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DE4229" w:rsidRPr="00A21932">
        <w:rPr>
          <w:rFonts w:ascii="Arial" w:hAnsi="Arial" w:cs="Arial"/>
          <w:sz w:val="24"/>
          <w:szCs w:val="24"/>
        </w:rPr>
        <w:t xml:space="preserve"> – полная годовая процентная ставка по рассрочке (отсрочке) исполнения обязанности по оплате выполненных работ и (или) оказанных услуг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>по договору на выполнение работ и (или) оказание услуг по договору на замену лифтов, с учетом ставки, вознаграждение по которой уплачивается финансовому агенту и ставки, вознаграждение по которой определяет размер недополученных доходов финансового агента, возмещаемых за счет средств Фонда</w:t>
      </w:r>
      <w:r w:rsidR="00C8269D">
        <w:rPr>
          <w:rFonts w:ascii="Arial" w:hAnsi="Arial" w:cs="Arial"/>
          <w:sz w:val="24"/>
          <w:szCs w:val="24"/>
        </w:rPr>
        <w:t xml:space="preserve"> </w:t>
      </w:r>
      <w:r w:rsidR="00C8269D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DA2AB3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C8269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EE5010A" w14:textId="39EFB99B" w:rsidR="00DE4229" w:rsidRPr="00A21932" w:rsidRDefault="0061709C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DE4229" w:rsidRPr="00A21932">
        <w:rPr>
          <w:rFonts w:ascii="Arial" w:hAnsi="Arial" w:cs="Arial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>–</w:t>
      </w:r>
      <w:r w:rsidR="00DE4229" w:rsidRPr="00A21932">
        <w:rPr>
          <w:rFonts w:ascii="Arial" w:hAnsi="Arial" w:cs="Arial"/>
          <w:sz w:val="24"/>
          <w:szCs w:val="24"/>
        </w:rPr>
        <w:t xml:space="preserve"> годовая процентная ставка по рассрочке, вознаграждение по которой уплачивается финансовому агенту и не подлежит возмещению за счет средств Фонда </w:t>
      </w:r>
      <w:r w:rsidR="00DA2AB3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DA2AB3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 w:rsidR="00FD734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знаков после запятой</w:t>
      </w:r>
      <w:r w:rsidR="00DA2AB3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FD7348">
        <w:rPr>
          <w:rFonts w:ascii="Arial" w:hAnsi="Arial" w:cs="Arial"/>
          <w:sz w:val="24"/>
          <w:szCs w:val="24"/>
        </w:rPr>
        <w:t>,</w:t>
      </w:r>
    </w:p>
    <w:p w14:paraId="52659C9F" w14:textId="03CF7C34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DE4229" w:rsidRPr="00A21932">
        <w:rPr>
          <w:rFonts w:ascii="Arial" w:hAnsi="Arial" w:cs="Arial"/>
          <w:sz w:val="24"/>
          <w:szCs w:val="24"/>
        </w:rPr>
        <w:t xml:space="preserve"> – полная сумма вознаграждения (платы) за рассрочку (отсрочку) исполнения обязанности по оплате выполненных работ и (или) оказанных услуг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по договору на замену лифтов за период действия соглашения, указанного в графах 7 и 8 </w:t>
      </w:r>
      <w:r>
        <w:rPr>
          <w:rFonts w:ascii="Arial" w:hAnsi="Arial" w:cs="Arial"/>
          <w:sz w:val="24"/>
          <w:szCs w:val="24"/>
        </w:rPr>
        <w:t>данной</w:t>
      </w:r>
      <w:r w:rsidRPr="00A21932">
        <w:rPr>
          <w:rFonts w:ascii="Arial" w:hAnsi="Arial" w:cs="Arial"/>
          <w:sz w:val="24"/>
          <w:szCs w:val="24"/>
        </w:rPr>
        <w:t xml:space="preserve"> </w:t>
      </w:r>
      <w:r w:rsidR="00DE4229" w:rsidRPr="00A21932">
        <w:rPr>
          <w:rFonts w:ascii="Arial" w:hAnsi="Arial" w:cs="Arial"/>
          <w:sz w:val="24"/>
          <w:szCs w:val="24"/>
        </w:rPr>
        <w:t xml:space="preserve">таблицы, но не более чем за 7 лет, в отношении каждого многоквартирного дома.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Определяется как сумма граф 15 и 16 </w:t>
      </w:r>
      <w:r w:rsidR="008C49C5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1F365E40" w14:textId="5732F79B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15</w:t>
      </w:r>
      <w:r w:rsidR="00DE4229" w:rsidRPr="00A21932">
        <w:rPr>
          <w:rFonts w:ascii="Arial" w:hAnsi="Arial" w:cs="Arial"/>
          <w:sz w:val="24"/>
          <w:szCs w:val="24"/>
        </w:rPr>
        <w:t xml:space="preserve"> – сумма вознаграждения (платы) за рассрочку, уплачиваемая финансовому агенту по соглашению о рассрочке и не подлежащая возмещению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за счет средств Фонда 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89B3E03" w14:textId="33568D09" w:rsidR="00DE4229" w:rsidRPr="00E51E98" w:rsidRDefault="00FD7348" w:rsidP="00E51E98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16</w:t>
      </w:r>
      <w:r w:rsidR="00DE4229" w:rsidRPr="00A21932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на возмещение недополученных доходов финансового агента по соглашению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>в отношении каждого многоквартирного дома (</w:t>
      </w:r>
      <m:oMath>
        <m:sSubSup>
          <m:sSubSupPr>
            <m:ctrlPr>
              <w:rPr>
                <w:rFonts w:ascii="Cambria Math" w:hAnsi="Cambria Math" w:cs="Arial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Фин.Агент</m:t>
            </m:r>
          </m:sup>
        </m:sSubSup>
      </m:oMath>
      <w:r w:rsidR="00DE4229" w:rsidRPr="00A21932">
        <w:rPr>
          <w:rFonts w:ascii="Arial" w:hAnsi="Arial" w:cs="Arial"/>
          <w:sz w:val="24"/>
          <w:szCs w:val="24"/>
        </w:rPr>
        <w:t xml:space="preserve">) </w:t>
      </w:r>
      <w:r w:rsidR="008C49C5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указывается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рублях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46A6B82E" w14:textId="73B0D624" w:rsidR="00DE4229" w:rsidRPr="00A21932" w:rsidRDefault="00DE4229" w:rsidP="00E51E98">
      <w:pPr>
        <w:pStyle w:val="a3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CA0692">
        <w:rPr>
          <w:rFonts w:ascii="Arial" w:hAnsi="Arial" w:cs="Arial"/>
          <w:b/>
          <w:sz w:val="24"/>
          <w:szCs w:val="24"/>
        </w:rPr>
        <w:t>В таблице 3</w:t>
      </w:r>
      <w:r w:rsidRPr="00A21932">
        <w:rPr>
          <w:rFonts w:ascii="Arial" w:hAnsi="Arial" w:cs="Arial"/>
          <w:sz w:val="24"/>
          <w:szCs w:val="24"/>
        </w:rPr>
        <w:t xml:space="preserve"> формы 4 </w:t>
      </w:r>
      <w:r w:rsidR="00C8269D" w:rsidRPr="001B43A6">
        <w:rPr>
          <w:rFonts w:ascii="Arial" w:hAnsi="Arial" w:cs="Arial"/>
          <w:snapToGrid w:val="0"/>
          <w:sz w:val="24"/>
          <w:szCs w:val="24"/>
        </w:rPr>
        <w:t>Требовани</w:t>
      </w:r>
      <w:r w:rsidR="00FD7348">
        <w:rPr>
          <w:rFonts w:ascii="Arial" w:hAnsi="Arial" w:cs="Arial"/>
          <w:snapToGrid w:val="0"/>
          <w:sz w:val="24"/>
          <w:szCs w:val="24"/>
        </w:rPr>
        <w:t>й</w:t>
      </w:r>
      <w:r w:rsidR="00C8269D" w:rsidRPr="00A21932">
        <w:rPr>
          <w:rFonts w:ascii="Arial" w:hAnsi="Arial" w:cs="Arial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>указываются следующие сведения об установке лифтов в многоквартирных домах взамен лифтов, отработавших назначенный срок службы:</w:t>
      </w:r>
    </w:p>
    <w:p w14:paraId="04F4944E" w14:textId="3935B75B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</w:t>
      </w:r>
      <w:r w:rsidR="00DE4229" w:rsidRPr="00A21932">
        <w:rPr>
          <w:rFonts w:ascii="Arial" w:hAnsi="Arial" w:cs="Arial"/>
          <w:sz w:val="24"/>
          <w:szCs w:val="24"/>
        </w:rPr>
        <w:t xml:space="preserve"> – порядковый номер пункта</w:t>
      </w:r>
      <w:r>
        <w:rPr>
          <w:rFonts w:ascii="Arial" w:hAnsi="Arial" w:cs="Arial"/>
          <w:sz w:val="24"/>
          <w:szCs w:val="24"/>
        </w:rPr>
        <w:t>,</w:t>
      </w:r>
    </w:p>
    <w:p w14:paraId="35EA34C6" w14:textId="7D0B34E8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2</w:t>
      </w:r>
      <w:r w:rsidR="00DE4229" w:rsidRPr="00A21932">
        <w:rPr>
          <w:rFonts w:ascii="Arial" w:hAnsi="Arial" w:cs="Arial"/>
          <w:sz w:val="24"/>
          <w:szCs w:val="24"/>
        </w:rPr>
        <w:t xml:space="preserve"> – адрес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</w:t>
      </w:r>
      <w:r>
        <w:rPr>
          <w:rFonts w:ascii="Arial" w:hAnsi="Arial" w:cs="Arial"/>
          <w:sz w:val="24"/>
          <w:szCs w:val="24"/>
        </w:rPr>
        <w:t>,</w:t>
      </w:r>
    </w:p>
    <w:p w14:paraId="74F771DC" w14:textId="50DE58EF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3</w:t>
      </w:r>
      <w:r w:rsidR="00DE4229" w:rsidRPr="00A21932">
        <w:rPr>
          <w:rFonts w:ascii="Arial" w:hAnsi="Arial" w:cs="Arial"/>
          <w:sz w:val="24"/>
          <w:szCs w:val="24"/>
        </w:rPr>
        <w:t xml:space="preserve"> – полная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 </w:t>
      </w:r>
      <w:r w:rsidR="008C49C5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;</w:t>
      </w:r>
    </w:p>
    <w:p w14:paraId="53D7EE45" w14:textId="41CE49DB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4</w:t>
      </w:r>
      <w:r w:rsidR="00DE4229" w:rsidRPr="00A21932">
        <w:rPr>
          <w:rFonts w:ascii="Arial" w:hAnsi="Arial" w:cs="Arial"/>
          <w:sz w:val="24"/>
          <w:szCs w:val="24"/>
        </w:rPr>
        <w:t xml:space="preserve"> – стоимость устанавливаемого лифтового оборудования согласно договору на замену лифтов. Отражается фактическая стоимость в случае, если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на дату подачи уведомления о перечислении устанавливаемый лифт введен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>в эксплуатацию, в противном случае – плановая стоимость</w:t>
      </w:r>
      <w:r>
        <w:rPr>
          <w:rFonts w:ascii="Arial" w:hAnsi="Arial" w:cs="Arial"/>
          <w:sz w:val="24"/>
          <w:szCs w:val="24"/>
        </w:rPr>
        <w:t xml:space="preserve"> </w:t>
      </w:r>
      <w:r w:rsidR="008C49C5">
        <w:rPr>
          <w:rFonts w:ascii="Arial" w:hAnsi="Arial" w:cs="Arial"/>
          <w:sz w:val="24"/>
          <w:szCs w:val="24"/>
        </w:rPr>
        <w:t>(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DDCB5E5" w14:textId="31645A0B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5</w:t>
      </w:r>
      <w:r w:rsidR="00DE4229" w:rsidRPr="00A21932">
        <w:rPr>
          <w:rFonts w:ascii="Arial" w:hAnsi="Arial" w:cs="Arial"/>
          <w:sz w:val="24"/>
          <w:szCs w:val="24"/>
        </w:rPr>
        <w:t xml:space="preserve"> – дата вода лифта в эксплуатацию (плановая или фактическая)</w:t>
      </w:r>
      <w:r>
        <w:rPr>
          <w:rFonts w:ascii="Arial" w:hAnsi="Arial" w:cs="Arial"/>
          <w:sz w:val="24"/>
          <w:szCs w:val="24"/>
        </w:rPr>
        <w:t>,</w:t>
      </w:r>
    </w:p>
    <w:p w14:paraId="373ACA17" w14:textId="1B4847C0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6</w:t>
      </w:r>
      <w:r w:rsidR="00DE4229" w:rsidRPr="00A21932">
        <w:rPr>
          <w:rFonts w:ascii="Arial" w:hAnsi="Arial" w:cs="Arial"/>
          <w:sz w:val="24"/>
          <w:szCs w:val="24"/>
        </w:rPr>
        <w:t xml:space="preserve"> – идентификационный код (заводской номер) лифта*</w:t>
      </w:r>
      <w:r>
        <w:rPr>
          <w:rFonts w:ascii="Arial" w:hAnsi="Arial" w:cs="Arial"/>
          <w:sz w:val="24"/>
          <w:szCs w:val="24"/>
        </w:rPr>
        <w:t>,</w:t>
      </w:r>
    </w:p>
    <w:p w14:paraId="65679B29" w14:textId="44B7E006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7</w:t>
      </w:r>
      <w:r w:rsidR="00DE4229" w:rsidRPr="00A21932">
        <w:rPr>
          <w:rFonts w:ascii="Arial" w:hAnsi="Arial" w:cs="Arial"/>
          <w:sz w:val="24"/>
          <w:szCs w:val="24"/>
        </w:rPr>
        <w:t xml:space="preserve"> – количество остановок </w:t>
      </w:r>
      <w:proofErr w:type="gramStart"/>
      <w:r w:rsidR="00DE4229" w:rsidRPr="00A21932">
        <w:rPr>
          <w:rFonts w:ascii="Arial" w:hAnsi="Arial" w:cs="Arial"/>
          <w:sz w:val="24"/>
          <w:szCs w:val="24"/>
        </w:rPr>
        <w:t xml:space="preserve">лифта </w:t>
      </w:r>
      <w:r>
        <w:rPr>
          <w:rFonts w:ascii="Arial" w:hAnsi="Arial" w:cs="Arial"/>
          <w:sz w:val="24"/>
          <w:szCs w:val="24"/>
        </w:rPr>
        <w:t xml:space="preserve"> </w:t>
      </w:r>
      <w:r w:rsidR="00DE4229" w:rsidRPr="00A21932">
        <w:rPr>
          <w:rFonts w:ascii="Arial" w:hAnsi="Arial" w:cs="Arial"/>
          <w:sz w:val="24"/>
          <w:szCs w:val="24"/>
        </w:rPr>
        <w:t>(</w:t>
      </w:r>
      <w:proofErr w:type="gramEnd"/>
      <w:r w:rsidR="00DE4229" w:rsidRPr="00A21932">
        <w:rPr>
          <w:rFonts w:ascii="Arial" w:hAnsi="Arial" w:cs="Arial"/>
          <w:sz w:val="24"/>
          <w:szCs w:val="24"/>
        </w:rPr>
        <w:t xml:space="preserve">*) </w:t>
      </w:r>
      <w:r w:rsidR="008C49C5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единицах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2B866AF" w14:textId="4C59E7DC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8</w:t>
      </w:r>
      <w:r w:rsidR="00DE4229" w:rsidRPr="00A21932">
        <w:rPr>
          <w:rFonts w:ascii="Arial" w:hAnsi="Arial" w:cs="Arial"/>
          <w:sz w:val="24"/>
          <w:szCs w:val="24"/>
        </w:rPr>
        <w:t xml:space="preserve"> – грузоподъемность лифта, указанная в технической документации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на лифт (*) </w:t>
      </w:r>
      <w:r w:rsidR="008C49C5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килограммах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7482BE8" w14:textId="25F8EAF2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9</w:t>
      </w:r>
      <w:r w:rsidR="00DE4229" w:rsidRPr="00A21932">
        <w:rPr>
          <w:rFonts w:ascii="Arial" w:hAnsi="Arial" w:cs="Arial"/>
          <w:sz w:val="24"/>
          <w:szCs w:val="24"/>
        </w:rPr>
        <w:t xml:space="preserve"> – номинальная скорость движения кабины лифта, указанная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в технической документации на </w:t>
      </w:r>
      <w:proofErr w:type="gramStart"/>
      <w:r w:rsidR="00DE4229" w:rsidRPr="00A21932">
        <w:rPr>
          <w:rFonts w:ascii="Arial" w:hAnsi="Arial" w:cs="Arial"/>
          <w:sz w:val="24"/>
          <w:szCs w:val="24"/>
        </w:rPr>
        <w:t>лифт(</w:t>
      </w:r>
      <w:proofErr w:type="gramEnd"/>
      <w:r w:rsidR="00DE4229" w:rsidRPr="00A21932">
        <w:rPr>
          <w:rFonts w:ascii="Arial" w:hAnsi="Arial" w:cs="Arial"/>
          <w:sz w:val="24"/>
          <w:szCs w:val="24"/>
        </w:rPr>
        <w:t>*)</w:t>
      </w:r>
      <w:r>
        <w:rPr>
          <w:rFonts w:ascii="Arial" w:hAnsi="Arial" w:cs="Arial"/>
          <w:sz w:val="24"/>
          <w:szCs w:val="24"/>
        </w:rPr>
        <w:t xml:space="preserve"> </w:t>
      </w:r>
      <w:r w:rsidR="008C49C5">
        <w:rPr>
          <w:rFonts w:ascii="Arial" w:hAnsi="Arial" w:cs="Arial"/>
          <w:sz w:val="24"/>
          <w:szCs w:val="24"/>
        </w:rPr>
        <w:t>(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метрах в секунду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6C91F12" w14:textId="6EFD1DC0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DE4229" w:rsidRPr="00A21932">
        <w:rPr>
          <w:rFonts w:ascii="Arial" w:hAnsi="Arial" w:cs="Arial"/>
          <w:sz w:val="24"/>
          <w:szCs w:val="24"/>
        </w:rPr>
        <w:t xml:space="preserve"> – ширина входа в свету, измеренная при полностью открытых дверях кабины и шахты (*) </w:t>
      </w:r>
      <w:r w:rsidR="008C49C5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DE4229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миллиметрах</w:t>
      </w:r>
      <w:r w:rsidR="008C49C5" w:rsidRPr="008366B8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CB9F3CC" w14:textId="530B7506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DE4229" w:rsidRPr="00A21932">
        <w:rPr>
          <w:rFonts w:ascii="Arial" w:hAnsi="Arial" w:cs="Arial"/>
          <w:sz w:val="24"/>
          <w:szCs w:val="24"/>
        </w:rPr>
        <w:t xml:space="preserve"> – класс энергетической эффективности лифтов, указанный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>в технической документации на лифт и его маркировке (*)</w:t>
      </w:r>
      <w:r>
        <w:rPr>
          <w:rFonts w:ascii="Arial" w:hAnsi="Arial" w:cs="Arial"/>
          <w:sz w:val="24"/>
          <w:szCs w:val="24"/>
        </w:rPr>
        <w:t>,</w:t>
      </w:r>
    </w:p>
    <w:p w14:paraId="24CA8F22" w14:textId="2A1C8997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DE4229" w:rsidRPr="00A21932">
        <w:rPr>
          <w:rFonts w:ascii="Arial" w:hAnsi="Arial" w:cs="Arial"/>
          <w:sz w:val="24"/>
          <w:szCs w:val="24"/>
        </w:rPr>
        <w:t xml:space="preserve"> – производство лифта на территории Российской Федерации. Подтверждается согласно постановлению Правительств</w:t>
      </w:r>
      <w:r>
        <w:rPr>
          <w:rFonts w:ascii="Arial" w:hAnsi="Arial" w:cs="Arial"/>
          <w:sz w:val="24"/>
          <w:szCs w:val="24"/>
        </w:rPr>
        <w:t>а</w:t>
      </w:r>
      <w:r w:rsidR="00DE4229" w:rsidRPr="00A21932">
        <w:rPr>
          <w:rFonts w:ascii="Arial" w:hAnsi="Arial" w:cs="Arial"/>
          <w:sz w:val="24"/>
          <w:szCs w:val="24"/>
        </w:rPr>
        <w:t xml:space="preserve"> Р</w:t>
      </w:r>
      <w:r>
        <w:rPr>
          <w:rFonts w:ascii="Arial" w:hAnsi="Arial" w:cs="Arial"/>
          <w:sz w:val="24"/>
          <w:szCs w:val="24"/>
        </w:rPr>
        <w:t xml:space="preserve">оссийской </w:t>
      </w:r>
      <w:r w:rsidR="00DE4229" w:rsidRPr="00A21932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>едерации</w:t>
      </w:r>
      <w:r w:rsidR="00DE4229" w:rsidRPr="00A219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от 17.07.2015 № 719 «О подтверждении производства промышленной продукции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 xml:space="preserve">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(*). </w:t>
      </w:r>
      <w:r w:rsidR="00DE4229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Указывается «РФ»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на территории Российской Федерации; «иное»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DE4229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за пределами Российской Федерации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9E1E3C5" w14:textId="115D7C3D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DE4229" w:rsidRPr="00A21932">
        <w:rPr>
          <w:rFonts w:ascii="Arial" w:hAnsi="Arial" w:cs="Arial"/>
          <w:sz w:val="24"/>
          <w:szCs w:val="24"/>
        </w:rPr>
        <w:t xml:space="preserve"> – реквизиты акта (дата и номер) ввода лифта в эксплуатацию, выданных территориальным органом Ростехнадзора (*)</w:t>
      </w:r>
      <w:r>
        <w:rPr>
          <w:rFonts w:ascii="Arial" w:hAnsi="Arial" w:cs="Arial"/>
          <w:sz w:val="24"/>
          <w:szCs w:val="24"/>
        </w:rPr>
        <w:t>,</w:t>
      </w:r>
    </w:p>
    <w:p w14:paraId="39EBBCEE" w14:textId="5CD95FE6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DE4229" w:rsidRPr="00A21932">
        <w:rPr>
          <w:rFonts w:ascii="Arial" w:hAnsi="Arial" w:cs="Arial"/>
          <w:sz w:val="24"/>
          <w:szCs w:val="24"/>
        </w:rPr>
        <w:t xml:space="preserve"> – полное наименование производителя лифта, указанное </w:t>
      </w:r>
      <w:r>
        <w:rPr>
          <w:rFonts w:ascii="Arial" w:hAnsi="Arial" w:cs="Arial"/>
          <w:sz w:val="24"/>
          <w:szCs w:val="24"/>
        </w:rPr>
        <w:br/>
      </w:r>
      <w:r w:rsidR="00DE4229" w:rsidRPr="00A21932">
        <w:rPr>
          <w:rFonts w:ascii="Arial" w:hAnsi="Arial" w:cs="Arial"/>
          <w:sz w:val="24"/>
          <w:szCs w:val="24"/>
        </w:rPr>
        <w:t>в технической документации на лифт (*)</w:t>
      </w:r>
      <w:r>
        <w:rPr>
          <w:rFonts w:ascii="Arial" w:hAnsi="Arial" w:cs="Arial"/>
          <w:sz w:val="24"/>
          <w:szCs w:val="24"/>
        </w:rPr>
        <w:t>,</w:t>
      </w:r>
    </w:p>
    <w:p w14:paraId="23BBD16D" w14:textId="1A40F045" w:rsidR="00DE4229" w:rsidRPr="00A21932" w:rsidRDefault="00FD7348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DE4229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DE4229" w:rsidRPr="00E51E98">
        <w:rPr>
          <w:rFonts w:ascii="Arial" w:hAnsi="Arial" w:cs="Arial"/>
          <w:i/>
          <w:sz w:val="24"/>
          <w:szCs w:val="24"/>
        </w:rPr>
        <w:t xml:space="preserve"> 15</w:t>
      </w:r>
      <w:r w:rsidR="00DE4229" w:rsidRPr="00A21932">
        <w:rPr>
          <w:rFonts w:ascii="Arial" w:hAnsi="Arial" w:cs="Arial"/>
          <w:sz w:val="24"/>
          <w:szCs w:val="24"/>
        </w:rPr>
        <w:t xml:space="preserve"> – полное наименование подрядчика (организация, выполнившая работы и оказавшая услуги по замене лифта в многоквартирном доме на основании договора на замену лифтов, заключенного с заказчиком) (*).</w:t>
      </w:r>
    </w:p>
    <w:p w14:paraId="775E09B4" w14:textId="03D030EE" w:rsidR="00DE4229" w:rsidRPr="00A21932" w:rsidRDefault="00DE4229" w:rsidP="00E51E98">
      <w:pPr>
        <w:pStyle w:val="a3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>К отчету о предоставлении рассрочки (отсрочки) исполнения обязанности по оплате работ по договорам на выполнение работ (услуг) по замене лифтов прикладываются:</w:t>
      </w:r>
    </w:p>
    <w:p w14:paraId="6DA726B0" w14:textId="1583D501" w:rsidR="00DE4229" w:rsidRPr="00A21932" w:rsidRDefault="00DE4229" w:rsidP="00A2193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копии соглашений о предоставлении заказчику рассрочки (отсрочки) исполнения обязанности по оплате выполненных работ и (или) оказанных услуг по договору </w:t>
      </w:r>
      <w:r w:rsidR="00FD7348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на замену лифтов, заключенных между финансовым агентом и заказчиком, заверенные уполномоченным лицом. Данные документы должны содержать сведения, необходимые для заполнения таблицы 2 формы 4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FD7348">
        <w:rPr>
          <w:rFonts w:ascii="Arial" w:hAnsi="Arial" w:cs="Arial"/>
          <w:sz w:val="24"/>
          <w:szCs w:val="24"/>
        </w:rPr>
        <w:t>й,</w:t>
      </w:r>
    </w:p>
    <w:p w14:paraId="171649E2" w14:textId="5DF84B8E" w:rsidR="00E60B84" w:rsidRPr="00A70BF7" w:rsidRDefault="00DE4229" w:rsidP="00A70BF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>копии договоров факторинга, заключенных между подрядчиком и финансовым агентом, заверенные уполномоченным лицом.</w:t>
      </w:r>
    </w:p>
    <w:p w14:paraId="708A96D7" w14:textId="4F9ADA4D" w:rsidR="00E60B84" w:rsidRPr="003E19B1" w:rsidRDefault="00A70BF7" w:rsidP="00A21932">
      <w:pPr>
        <w:pStyle w:val="a3"/>
        <w:numPr>
          <w:ilvl w:val="1"/>
          <w:numId w:val="12"/>
        </w:numPr>
        <w:spacing w:before="120" w:after="0" w:line="240" w:lineRule="auto"/>
        <w:ind w:left="0" w:firstLine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3E19B1">
        <w:rPr>
          <w:rFonts w:ascii="Arial" w:hAnsi="Arial" w:cs="Arial"/>
          <w:b/>
          <w:sz w:val="28"/>
          <w:szCs w:val="28"/>
        </w:rPr>
        <w:t xml:space="preserve">Рекомендации по формированию отчета о предоставлении заказчику рассрочки (отсрочки) исполнения обязанности </w:t>
      </w:r>
      <w:r w:rsidR="00FD7348">
        <w:rPr>
          <w:rFonts w:ascii="Arial" w:hAnsi="Arial" w:cs="Arial"/>
          <w:b/>
          <w:sz w:val="28"/>
          <w:szCs w:val="28"/>
        </w:rPr>
        <w:br/>
      </w:r>
      <w:r w:rsidRPr="003E19B1">
        <w:rPr>
          <w:rFonts w:ascii="Arial" w:hAnsi="Arial" w:cs="Arial"/>
          <w:b/>
          <w:sz w:val="28"/>
          <w:szCs w:val="28"/>
        </w:rPr>
        <w:t xml:space="preserve">по возмещению расходов агента на оплату подрядчику выполненных работ и (или) оказанных услуг по договору </w:t>
      </w:r>
      <w:r w:rsidR="00FD7348">
        <w:rPr>
          <w:rFonts w:ascii="Arial" w:hAnsi="Arial" w:cs="Arial"/>
          <w:b/>
          <w:sz w:val="28"/>
          <w:szCs w:val="28"/>
        </w:rPr>
        <w:br/>
      </w:r>
      <w:r w:rsidRPr="003E19B1">
        <w:rPr>
          <w:rFonts w:ascii="Arial" w:hAnsi="Arial" w:cs="Arial"/>
          <w:b/>
          <w:sz w:val="28"/>
          <w:szCs w:val="28"/>
        </w:rPr>
        <w:t>на замену лифтов</w:t>
      </w:r>
    </w:p>
    <w:p w14:paraId="3DB0F1C6" w14:textId="09F378E3" w:rsidR="00A70BF7" w:rsidRPr="00D413ED" w:rsidRDefault="00A70BF7" w:rsidP="00D413ED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D413ED">
        <w:rPr>
          <w:rFonts w:ascii="Arial" w:hAnsi="Arial" w:cs="Arial"/>
          <w:sz w:val="24"/>
          <w:szCs w:val="24"/>
        </w:rPr>
        <w:t xml:space="preserve">Отчет о предоставлении заказчику рассрочки (отсрочки) исполнения обязанности </w:t>
      </w:r>
      <w:r w:rsidR="00FD7348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 xml:space="preserve">по возмещению расходов агента на оплату подрядчику выполненных работ </w:t>
      </w:r>
      <w:r w:rsidR="00AC4FF9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 xml:space="preserve">и (или) оказанных услуг по договору на замену лифтов содержит общую информацию о финансовой поддержке за счет средств Фонда в соответствии с решениями, принятыми </w:t>
      </w:r>
      <w:r w:rsidR="00AC4FF9">
        <w:rPr>
          <w:rFonts w:ascii="Arial" w:hAnsi="Arial" w:cs="Arial"/>
          <w:sz w:val="24"/>
          <w:szCs w:val="24"/>
        </w:rPr>
        <w:t>П</w:t>
      </w:r>
      <w:r w:rsidRPr="00D413ED">
        <w:rPr>
          <w:rFonts w:ascii="Arial" w:hAnsi="Arial" w:cs="Arial"/>
          <w:sz w:val="24"/>
          <w:szCs w:val="24"/>
        </w:rPr>
        <w:t>равлением Фонда согласно Заявке (Заявкам)</w:t>
      </w:r>
      <w:r w:rsidR="00AC4FF9">
        <w:rPr>
          <w:rFonts w:ascii="Arial" w:hAnsi="Arial" w:cs="Arial"/>
          <w:sz w:val="24"/>
          <w:szCs w:val="24"/>
        </w:rPr>
        <w:t>,</w:t>
      </w:r>
      <w:r w:rsidRPr="00D413ED">
        <w:rPr>
          <w:rFonts w:ascii="Arial" w:hAnsi="Arial" w:cs="Arial"/>
          <w:sz w:val="24"/>
          <w:szCs w:val="24"/>
        </w:rPr>
        <w:t xml:space="preserve"> по таблице 1 формы 5 </w:t>
      </w:r>
      <w:r w:rsidR="00AC4FF9">
        <w:rPr>
          <w:rFonts w:ascii="Arial" w:hAnsi="Arial" w:cs="Arial"/>
          <w:sz w:val="24"/>
          <w:szCs w:val="24"/>
        </w:rPr>
        <w:t>Т</w:t>
      </w:r>
      <w:r w:rsidRPr="00D413ED">
        <w:rPr>
          <w:rFonts w:ascii="Arial" w:hAnsi="Arial" w:cs="Arial"/>
          <w:sz w:val="24"/>
          <w:szCs w:val="24"/>
        </w:rPr>
        <w:t>ребовани</w:t>
      </w:r>
      <w:r w:rsidR="00AC4FF9">
        <w:rPr>
          <w:rFonts w:ascii="Arial" w:hAnsi="Arial" w:cs="Arial"/>
          <w:sz w:val="24"/>
          <w:szCs w:val="24"/>
        </w:rPr>
        <w:t>й</w:t>
      </w:r>
      <w:r w:rsidRPr="00D413ED">
        <w:rPr>
          <w:rFonts w:ascii="Arial" w:hAnsi="Arial" w:cs="Arial"/>
          <w:sz w:val="24"/>
          <w:szCs w:val="24"/>
        </w:rPr>
        <w:t>, сведения о предоставлении заказчику рассрочки (отсрочки) исполнения обязанности по возмещению расходов агента на оплату подрядчику выполненных работ и (или) оказанных услуг по договору на замену лифтов, в разбивке по каждому многоквартирному дому, включенному в одобренную(</w:t>
      </w:r>
      <w:r w:rsidR="00AC4FF9">
        <w:rPr>
          <w:rFonts w:ascii="Arial" w:hAnsi="Arial" w:cs="Arial"/>
          <w:sz w:val="24"/>
          <w:szCs w:val="24"/>
        </w:rPr>
        <w:t>-</w:t>
      </w:r>
      <w:r w:rsidRPr="00D413ED">
        <w:rPr>
          <w:rFonts w:ascii="Arial" w:hAnsi="Arial" w:cs="Arial"/>
          <w:sz w:val="24"/>
          <w:szCs w:val="24"/>
        </w:rPr>
        <w:t>ые) Заявку (Заявки)</w:t>
      </w:r>
      <w:r w:rsidR="00AC4FF9">
        <w:rPr>
          <w:rFonts w:ascii="Arial" w:hAnsi="Arial" w:cs="Arial"/>
          <w:sz w:val="24"/>
          <w:szCs w:val="24"/>
        </w:rPr>
        <w:t>,</w:t>
      </w:r>
      <w:r w:rsidRPr="00D413ED">
        <w:rPr>
          <w:rFonts w:ascii="Arial" w:hAnsi="Arial" w:cs="Arial"/>
          <w:sz w:val="24"/>
          <w:szCs w:val="24"/>
        </w:rPr>
        <w:t xml:space="preserve"> по таблице 2 формы 5 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>Требовани</w:t>
      </w:r>
      <w:r w:rsidR="00AC4FF9">
        <w:rPr>
          <w:rFonts w:ascii="Arial" w:hAnsi="Arial" w:cs="Arial"/>
          <w:snapToGrid w:val="0"/>
          <w:sz w:val="24"/>
          <w:szCs w:val="24"/>
        </w:rPr>
        <w:t>й</w:t>
      </w:r>
      <w:r w:rsidR="000D5B19">
        <w:rPr>
          <w:rFonts w:ascii="Arial" w:hAnsi="Arial" w:cs="Arial"/>
          <w:snapToGrid w:val="0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>и сведения об установке лифтов  в многоквартирных домах взамен лифтов, отработавших назначенный срок службы, по таблице 3 формы 5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 xml:space="preserve"> Требовани</w:t>
      </w:r>
      <w:r w:rsidR="00AC4FF9">
        <w:rPr>
          <w:rFonts w:ascii="Arial" w:hAnsi="Arial" w:cs="Arial"/>
          <w:snapToGrid w:val="0"/>
          <w:sz w:val="24"/>
          <w:szCs w:val="24"/>
        </w:rPr>
        <w:t>й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>.</w:t>
      </w:r>
      <w:r w:rsidRPr="00D413ED">
        <w:rPr>
          <w:rFonts w:ascii="Arial" w:hAnsi="Arial" w:cs="Arial"/>
          <w:sz w:val="24"/>
          <w:szCs w:val="24"/>
        </w:rPr>
        <w:t xml:space="preserve"> </w:t>
      </w:r>
    </w:p>
    <w:p w14:paraId="0B5DF384" w14:textId="6A5C02B6" w:rsidR="00A70BF7" w:rsidRPr="00D413ED" w:rsidRDefault="00A70BF7" w:rsidP="00D413ED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D413ED">
        <w:rPr>
          <w:rFonts w:ascii="Arial" w:hAnsi="Arial" w:cs="Arial"/>
          <w:sz w:val="24"/>
          <w:szCs w:val="24"/>
        </w:rPr>
        <w:lastRenderedPageBreak/>
        <w:t xml:space="preserve">Таблица 1 формы 5 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>Требовани</w:t>
      </w:r>
      <w:r w:rsidR="00AC4FF9">
        <w:rPr>
          <w:rFonts w:ascii="Arial" w:hAnsi="Arial" w:cs="Arial"/>
          <w:snapToGrid w:val="0"/>
          <w:sz w:val="24"/>
          <w:szCs w:val="24"/>
        </w:rPr>
        <w:t>й</w:t>
      </w:r>
      <w:r w:rsidR="000D5B19">
        <w:rPr>
          <w:rFonts w:ascii="Arial" w:hAnsi="Arial" w:cs="Arial"/>
          <w:snapToGrid w:val="0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 xml:space="preserve">содержит сведения о сумме финансовой поддержки за счет средств Фонда и заполняется в разрезе Заявок накопительным итогом </w:t>
      </w:r>
      <w:r w:rsidR="00AC4FF9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>по Заявкам, в отношении которых Фондом было принято решение о предоставлении финансовой поддержки на возмещение расходов агента в соответствии с Правилами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 w:rsidR="00AC4F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AC4FF9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2D22B63B" w14:textId="5C864D1F" w:rsidR="00A70BF7" w:rsidRPr="00D413ED" w:rsidRDefault="00A70BF7" w:rsidP="00D413ED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CA0692">
        <w:rPr>
          <w:rFonts w:ascii="Arial" w:hAnsi="Arial" w:cs="Arial"/>
          <w:b/>
          <w:sz w:val="24"/>
          <w:szCs w:val="24"/>
        </w:rPr>
        <w:t>В таблице 1</w:t>
      </w:r>
      <w:r w:rsidRPr="00D413ED">
        <w:rPr>
          <w:rFonts w:ascii="Arial" w:hAnsi="Arial" w:cs="Arial"/>
          <w:sz w:val="24"/>
          <w:szCs w:val="24"/>
        </w:rPr>
        <w:t xml:space="preserve"> формы 5</w:t>
      </w:r>
      <w:bookmarkStart w:id="2" w:name="_Hlk187844333"/>
      <w:r w:rsidRPr="00D413ED">
        <w:rPr>
          <w:rFonts w:ascii="Arial" w:hAnsi="Arial" w:cs="Arial"/>
          <w:sz w:val="24"/>
          <w:szCs w:val="24"/>
        </w:rPr>
        <w:t xml:space="preserve"> 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>Требовани</w:t>
      </w:r>
      <w:r w:rsidR="00AC4FF9">
        <w:rPr>
          <w:rFonts w:ascii="Arial" w:hAnsi="Arial" w:cs="Arial"/>
          <w:snapToGrid w:val="0"/>
          <w:sz w:val="24"/>
          <w:szCs w:val="24"/>
        </w:rPr>
        <w:t>й</w:t>
      </w:r>
      <w:r w:rsidR="000D5B19">
        <w:rPr>
          <w:rFonts w:ascii="Arial" w:hAnsi="Arial" w:cs="Arial"/>
          <w:snapToGrid w:val="0"/>
          <w:sz w:val="24"/>
          <w:szCs w:val="24"/>
        </w:rPr>
        <w:t xml:space="preserve"> </w:t>
      </w:r>
      <w:bookmarkEnd w:id="2"/>
      <w:r w:rsidRPr="00D413ED">
        <w:rPr>
          <w:rFonts w:ascii="Arial" w:hAnsi="Arial" w:cs="Arial"/>
          <w:sz w:val="24"/>
          <w:szCs w:val="24"/>
        </w:rPr>
        <w:t>указываются:</w:t>
      </w:r>
    </w:p>
    <w:p w14:paraId="01F223BB" w14:textId="0C4BC1C3" w:rsidR="00A70BF7" w:rsidRPr="00D413ED" w:rsidRDefault="00AC4FF9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«Итого по субъекту РФ»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 xml:space="preserve">– </w:t>
      </w:r>
      <w:r w:rsidR="00A70BF7" w:rsidRPr="00D413ED">
        <w:rPr>
          <w:rFonts w:ascii="Arial" w:hAnsi="Arial" w:cs="Arial"/>
          <w:sz w:val="24"/>
          <w:szCs w:val="24"/>
        </w:rPr>
        <w:t>сумма значений по Заявкам</w:t>
      </w:r>
      <w:r>
        <w:rPr>
          <w:rFonts w:ascii="Arial" w:hAnsi="Arial" w:cs="Arial"/>
          <w:sz w:val="24"/>
          <w:szCs w:val="24"/>
        </w:rPr>
        <w:t>,</w:t>
      </w:r>
    </w:p>
    <w:p w14:paraId="79BEBA18" w14:textId="450E68B6" w:rsidR="00A70BF7" w:rsidRPr="00D413ED" w:rsidRDefault="00AC4FF9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</w:t>
      </w:r>
      <w:r w:rsidR="00A70BF7" w:rsidRPr="00D413ED">
        <w:rPr>
          <w:rFonts w:ascii="Arial" w:hAnsi="Arial" w:cs="Arial"/>
          <w:sz w:val="24"/>
          <w:szCs w:val="24"/>
        </w:rPr>
        <w:t xml:space="preserve"> – общая сумма финансовой поддержки, решение о предоставлении которой принято согласно Заявке (с учетом изменений), в целом по субъекту Российской Федерации и отдельно по Заявкам</w:t>
      </w:r>
      <w:r w:rsidR="00332C36">
        <w:rPr>
          <w:rFonts w:ascii="Arial" w:hAnsi="Arial" w:cs="Arial"/>
          <w:sz w:val="24"/>
          <w:szCs w:val="24"/>
        </w:rPr>
        <w:t>,</w:t>
      </w:r>
    </w:p>
    <w:p w14:paraId="766DFCE8" w14:textId="61314B45" w:rsidR="00E30B87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2</w:t>
      </w:r>
      <w:r w:rsidR="00A70BF7" w:rsidRPr="00D413ED">
        <w:rPr>
          <w:rFonts w:ascii="Arial" w:hAnsi="Arial" w:cs="Arial"/>
          <w:sz w:val="24"/>
          <w:szCs w:val="24"/>
        </w:rPr>
        <w:t xml:space="preserve"> – сумма финансовой поддержки, подлежащая перечислению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>на основании представленных Уведомлений</w:t>
      </w:r>
      <w:r>
        <w:rPr>
          <w:rFonts w:ascii="Arial" w:hAnsi="Arial" w:cs="Arial"/>
          <w:sz w:val="24"/>
          <w:szCs w:val="24"/>
        </w:rPr>
        <w:t>,</w:t>
      </w:r>
    </w:p>
    <w:p w14:paraId="0D1633F6" w14:textId="0CD78892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3</w:t>
      </w:r>
      <w:r w:rsidR="00A70BF7" w:rsidRPr="00D413ED">
        <w:rPr>
          <w:rFonts w:ascii="Arial" w:hAnsi="Arial" w:cs="Arial"/>
          <w:sz w:val="24"/>
          <w:szCs w:val="24"/>
        </w:rPr>
        <w:t xml:space="preserve"> – сумма финансовой поддержки, перечисленная по ранее представленным Уведомлениям (</w:t>
      </w:r>
      <w:proofErr w:type="gramStart"/>
      <w:r w:rsidR="00A70BF7" w:rsidRPr="00D413ED">
        <w:rPr>
          <w:rFonts w:ascii="Arial" w:hAnsi="Arial" w:cs="Arial"/>
          <w:sz w:val="24"/>
          <w:szCs w:val="24"/>
        </w:rPr>
        <w:t>∑</w:t>
      </w:r>
      <w:proofErr w:type="spellStart"/>
      <w:r w:rsidR="00A70BF7" w:rsidRPr="00D413ED">
        <w:rPr>
          <w:rFonts w:ascii="Arial" w:hAnsi="Arial" w:cs="Arial"/>
          <w:sz w:val="24"/>
          <w:szCs w:val="24"/>
        </w:rPr>
        <w:t>Пер.ранее</w:t>
      </w:r>
      <w:proofErr w:type="spellEnd"/>
      <w:r w:rsidR="00A70BF7" w:rsidRPr="00D413ED">
        <w:rPr>
          <w:rFonts w:ascii="Arial" w:hAnsi="Arial" w:cs="Arial"/>
          <w:sz w:val="24"/>
          <w:szCs w:val="24"/>
        </w:rPr>
        <w:t xml:space="preserve"> )</w:t>
      </w:r>
      <w:proofErr w:type="gramEnd"/>
      <w:r>
        <w:rPr>
          <w:rFonts w:ascii="Arial" w:hAnsi="Arial" w:cs="Arial"/>
          <w:sz w:val="24"/>
          <w:szCs w:val="24"/>
        </w:rPr>
        <w:t>,</w:t>
      </w:r>
    </w:p>
    <w:p w14:paraId="731E95DC" w14:textId="1F898937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4</w:t>
      </w:r>
      <w:r w:rsidR="00A70BF7" w:rsidRPr="00D413ED">
        <w:rPr>
          <w:rFonts w:ascii="Arial" w:hAnsi="Arial" w:cs="Arial"/>
          <w:sz w:val="24"/>
          <w:szCs w:val="24"/>
        </w:rPr>
        <w:t xml:space="preserve"> – итоговая сумма финансовой поддержки к перечислению. Значение соответствует разнице величин граф 2 и 3 и не может превышать величину графы 1.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случае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2 больше значения графы 3</w:t>
      </w:r>
      <w:r>
        <w:rPr>
          <w:rFonts w:ascii="Arial" w:hAnsi="Arial" w:cs="Arial"/>
          <w:sz w:val="24"/>
          <w:szCs w:val="24"/>
        </w:rPr>
        <w:t>,</w:t>
      </w:r>
    </w:p>
    <w:p w14:paraId="257D8F5B" w14:textId="386F1E63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5</w:t>
      </w:r>
      <w:r w:rsidR="00A70BF7" w:rsidRPr="00D413ED">
        <w:rPr>
          <w:rFonts w:ascii="Arial" w:hAnsi="Arial" w:cs="Arial"/>
          <w:sz w:val="24"/>
          <w:szCs w:val="24"/>
        </w:rPr>
        <w:t xml:space="preserve"> – финансовая поддержка, не перечисленная субъекту Российской Федерации в связи с непредоставлением Уведомлений. </w:t>
      </w:r>
      <w:r w:rsidR="00A70BF7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Значение соответствует разнице величин граф 1 и 2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0211562" w14:textId="19ED8B04" w:rsidR="00A70BF7" w:rsidRPr="00D413ED" w:rsidRDefault="00332C36" w:rsidP="00A70BF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6</w:t>
      </w:r>
      <w:r w:rsidR="00A70BF7" w:rsidRPr="00D413ED">
        <w:rPr>
          <w:rFonts w:ascii="Arial" w:hAnsi="Arial" w:cs="Arial"/>
          <w:sz w:val="24"/>
          <w:szCs w:val="24"/>
        </w:rPr>
        <w:t xml:space="preserve"> – финансовая поддержка, подлежащая возврату. Значение соответствует разнице величин граф 3 и 2.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случае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3 больше значения графы 2</w:t>
      </w:r>
      <w:r w:rsidR="00A70BF7" w:rsidRPr="003E19B1">
        <w:t>.</w:t>
      </w:r>
    </w:p>
    <w:p w14:paraId="3E48274E" w14:textId="5C0EB15C" w:rsidR="00A70BF7" w:rsidRPr="00D413ED" w:rsidRDefault="00A70BF7" w:rsidP="00D413ED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CA0692">
        <w:rPr>
          <w:rFonts w:ascii="Arial" w:hAnsi="Arial" w:cs="Arial"/>
          <w:b/>
          <w:sz w:val="24"/>
          <w:szCs w:val="24"/>
        </w:rPr>
        <w:t>В таблице 2</w:t>
      </w:r>
      <w:r w:rsidRPr="00D413ED">
        <w:rPr>
          <w:rFonts w:ascii="Arial" w:hAnsi="Arial" w:cs="Arial"/>
          <w:sz w:val="24"/>
          <w:szCs w:val="24"/>
        </w:rPr>
        <w:t xml:space="preserve"> формы 5 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>Требовани</w:t>
      </w:r>
      <w:r w:rsidR="00332C36">
        <w:rPr>
          <w:rFonts w:ascii="Arial" w:hAnsi="Arial" w:cs="Arial"/>
          <w:snapToGrid w:val="0"/>
          <w:sz w:val="24"/>
          <w:szCs w:val="24"/>
        </w:rPr>
        <w:t>й</w:t>
      </w:r>
      <w:r w:rsidR="000D5B19">
        <w:rPr>
          <w:rFonts w:ascii="Arial" w:hAnsi="Arial" w:cs="Arial"/>
          <w:snapToGrid w:val="0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 xml:space="preserve">указываются следующие сведения </w:t>
      </w:r>
      <w:r w:rsidR="00332C36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 xml:space="preserve">о предоставлении заказчику рассрочки (отсрочки) исполнения обязанности </w:t>
      </w:r>
      <w:r w:rsidR="00332C36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 xml:space="preserve">по возмещению расходов агента на оплату подрядчику выполненных работ </w:t>
      </w:r>
      <w:r w:rsidR="00332C36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 xml:space="preserve">и (или) оказанных услуг по договору на замену лифтов: </w:t>
      </w:r>
    </w:p>
    <w:p w14:paraId="5A5EA2DD" w14:textId="18D858BF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</w:t>
      </w:r>
      <w:r w:rsidR="00A70BF7" w:rsidRPr="00D413ED">
        <w:rPr>
          <w:rFonts w:ascii="Arial" w:hAnsi="Arial" w:cs="Arial"/>
          <w:sz w:val="24"/>
          <w:szCs w:val="24"/>
        </w:rPr>
        <w:t xml:space="preserve"> – порядковый номер многоквартирного дома. Присваивается каждому многоквартирному дому. Последний номер соответствует количеству многоквартирных домов, в отношении которых предоставляется финансовая поддержка</w:t>
      </w:r>
      <w:r>
        <w:rPr>
          <w:rFonts w:ascii="Arial" w:hAnsi="Arial" w:cs="Arial"/>
          <w:sz w:val="24"/>
          <w:szCs w:val="24"/>
        </w:rPr>
        <w:t>,</w:t>
      </w:r>
    </w:p>
    <w:p w14:paraId="0227B180" w14:textId="77D6C460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2</w:t>
      </w:r>
      <w:r w:rsidR="00A70BF7" w:rsidRPr="00D413ED">
        <w:rPr>
          <w:rFonts w:ascii="Arial" w:hAnsi="Arial" w:cs="Arial"/>
          <w:sz w:val="24"/>
          <w:szCs w:val="24"/>
        </w:rPr>
        <w:t xml:space="preserve"> – адрес многоквартирного дома. </w:t>
      </w:r>
      <w:r w:rsidR="00A70BF7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следующем порядке: населенный пункт, улица, дом, корпус/строение (при наличии)</w:t>
      </w:r>
      <w:r>
        <w:rPr>
          <w:rFonts w:ascii="Arial" w:hAnsi="Arial" w:cs="Arial"/>
          <w:sz w:val="24"/>
          <w:szCs w:val="24"/>
        </w:rPr>
        <w:t>,</w:t>
      </w:r>
    </w:p>
    <w:p w14:paraId="40C46A52" w14:textId="64C9C5E0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3</w:t>
      </w:r>
      <w:r w:rsidR="00A70BF7" w:rsidRPr="00D413ED">
        <w:rPr>
          <w:rFonts w:ascii="Arial" w:hAnsi="Arial" w:cs="Arial"/>
          <w:sz w:val="24"/>
          <w:szCs w:val="24"/>
        </w:rPr>
        <w:t xml:space="preserve"> – полное наименование агента</w:t>
      </w:r>
      <w:r>
        <w:rPr>
          <w:rFonts w:ascii="Arial" w:hAnsi="Arial" w:cs="Arial"/>
          <w:sz w:val="24"/>
          <w:szCs w:val="24"/>
        </w:rPr>
        <w:t>,</w:t>
      </w:r>
    </w:p>
    <w:p w14:paraId="275F639E" w14:textId="76739053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4 и 5</w:t>
      </w:r>
      <w:r w:rsidR="00A70BF7" w:rsidRPr="00D413ED">
        <w:rPr>
          <w:rFonts w:ascii="Arial" w:hAnsi="Arial" w:cs="Arial"/>
          <w:sz w:val="24"/>
          <w:szCs w:val="24"/>
        </w:rPr>
        <w:t xml:space="preserve"> – реквизиты соглашения о рассрочке (отсрочке) исполнения обязанности по возмещению расходов агента на оплату подрядчику выполненных работ и (или) оказанных услуг по договору на замену лифтов (дата, номер)</w:t>
      </w:r>
      <w:r>
        <w:rPr>
          <w:rFonts w:ascii="Arial" w:hAnsi="Arial" w:cs="Arial"/>
          <w:sz w:val="24"/>
          <w:szCs w:val="24"/>
        </w:rPr>
        <w:t>,</w:t>
      </w:r>
    </w:p>
    <w:p w14:paraId="1210ED7F" w14:textId="0681F3F1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6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>–</w:t>
      </w:r>
      <w:r w:rsidR="00A70BF7" w:rsidRPr="00D413ED">
        <w:rPr>
          <w:rFonts w:ascii="Arial" w:hAnsi="Arial" w:cs="Arial"/>
          <w:sz w:val="24"/>
          <w:szCs w:val="24"/>
        </w:rPr>
        <w:t xml:space="preserve"> сумма фактически понесенных расходов агента на оплату подрядчику выполненных работ и (или) оказанных услуг по договору на замену лифтов </w:t>
      </w:r>
      <w:r w:rsidR="009603B6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A70BF7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2E0F0CEE" w14:textId="408495E5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7</w:t>
      </w:r>
      <w:r w:rsidR="00A70BF7" w:rsidRPr="00D413ED">
        <w:rPr>
          <w:rFonts w:ascii="Arial" w:hAnsi="Arial" w:cs="Arial"/>
          <w:sz w:val="24"/>
          <w:szCs w:val="24"/>
        </w:rPr>
        <w:t xml:space="preserve"> – сумма средств, предоставленная в рассрочку (отсрочку) согласно соглашению о рассрочке (об отсрочке), указанному в графах 4 и 5 настоящего раздела </w:t>
      </w:r>
      <w:r w:rsidR="00D3125B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D3125B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D3125B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68504367" w14:textId="522AE4DA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8</w:t>
      </w:r>
      <w:r w:rsidR="00A70BF7" w:rsidRPr="00D413ED">
        <w:rPr>
          <w:rFonts w:ascii="Arial" w:hAnsi="Arial" w:cs="Arial"/>
          <w:sz w:val="24"/>
          <w:szCs w:val="24"/>
        </w:rPr>
        <w:t xml:space="preserve"> – срок предоставления рассрочки (отсрочки) </w:t>
      </w:r>
      <w:r w:rsidR="005507FE">
        <w:rPr>
          <w:rFonts w:ascii="Arial" w:hAnsi="Arial" w:cs="Arial"/>
          <w:sz w:val="24"/>
          <w:szCs w:val="24"/>
        </w:rPr>
        <w:t>(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месяцах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4F2CF8F0" w14:textId="24BBA480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9</w:t>
      </w:r>
      <w:r w:rsidR="00A70BF7" w:rsidRPr="00D413ED">
        <w:rPr>
          <w:rFonts w:ascii="Arial" w:hAnsi="Arial" w:cs="Arial"/>
          <w:sz w:val="24"/>
          <w:szCs w:val="24"/>
        </w:rPr>
        <w:t xml:space="preserve"> – ключевая ставка Центрального </w:t>
      </w:r>
      <w:r>
        <w:rPr>
          <w:rFonts w:ascii="Arial" w:hAnsi="Arial" w:cs="Arial"/>
          <w:sz w:val="24"/>
          <w:szCs w:val="24"/>
        </w:rPr>
        <w:t>б</w:t>
      </w:r>
      <w:r w:rsidR="00A70BF7" w:rsidRPr="00D413ED">
        <w:rPr>
          <w:rFonts w:ascii="Arial" w:hAnsi="Arial" w:cs="Arial"/>
          <w:sz w:val="24"/>
          <w:szCs w:val="24"/>
        </w:rPr>
        <w:t xml:space="preserve">анка Российской Федерации, действующая на дату заключения соглашения, указанного в графах 4 и 5 настоящего раздела. </w:t>
      </w:r>
      <w:r w:rsidR="00A70BF7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Указывается в процентах с точностью до </w:t>
      </w:r>
      <w:r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2 </w:t>
      </w:r>
      <w:r w:rsidR="00A70BF7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>
        <w:rPr>
          <w:rFonts w:ascii="Arial" w:hAnsi="Arial" w:cs="Arial"/>
          <w:sz w:val="24"/>
          <w:szCs w:val="24"/>
        </w:rPr>
        <w:t>,</w:t>
      </w:r>
    </w:p>
    <w:p w14:paraId="210579E8" w14:textId="2606DE8A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A70BF7" w:rsidRPr="00D413ED">
        <w:rPr>
          <w:rFonts w:ascii="Arial" w:hAnsi="Arial" w:cs="Arial"/>
          <w:sz w:val="24"/>
          <w:szCs w:val="24"/>
        </w:rPr>
        <w:t xml:space="preserve"> – полная годовая процентная ставка по рассрочке (отсрочке) исполнения обязанности по возмещению расходов агента на оплату подрядчику выполненных работ и (или) оказанных услуг по договору на замену лифтов с учетом </w:t>
      </w:r>
      <w:r w:rsidR="00A70BF7" w:rsidRPr="00D413ED">
        <w:rPr>
          <w:rFonts w:ascii="Arial" w:hAnsi="Arial" w:cs="Arial"/>
          <w:sz w:val="24"/>
          <w:szCs w:val="24"/>
        </w:rPr>
        <w:lastRenderedPageBreak/>
        <w:t xml:space="preserve">ставки, вознаграждение по которой уплачивается агенту и ставки, вознаграждение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 xml:space="preserve">по которой определяет размер недополученных доходов агента, возмещаемых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 xml:space="preserve">за счет средств Фонда </w:t>
      </w:r>
      <w:r w:rsidR="005507FE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4728CF56" w14:textId="6CCE1BEE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A70BF7" w:rsidRPr="00D413ED">
        <w:rPr>
          <w:rFonts w:ascii="Arial" w:hAnsi="Arial" w:cs="Arial"/>
          <w:sz w:val="24"/>
          <w:szCs w:val="24"/>
        </w:rPr>
        <w:t xml:space="preserve"> – годовая процентная ставка по рассрочке (отсрочке), вознаграждение по которой уплачивается агенту и не подлежит возмещению за счет средств Фонда </w:t>
      </w:r>
      <w:r w:rsidR="005507FE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3677A5C0" w14:textId="51947EB5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A70BF7" w:rsidRPr="00D413ED">
        <w:rPr>
          <w:rFonts w:ascii="Arial" w:hAnsi="Arial" w:cs="Arial"/>
          <w:sz w:val="24"/>
          <w:szCs w:val="24"/>
        </w:rPr>
        <w:t xml:space="preserve"> – полная сумма вознаграждения (платы) за рассрочку (отсрочку) исполнения обязанности по возмещению расходов агента на оплату подрядчику выполненных работ и (или) оказанных услуг по договору на замену лифтов за период действия соответствующего соглашения, но не более чем за 7 лет, в отношении многоквартирного дома.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Определяется как сумма граф 13 и 14</w:t>
      </w:r>
      <w:r w:rsidR="00D3125B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58E31671" w14:textId="1D818F2D" w:rsidR="00A70BF7" w:rsidRPr="003E19B1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13</w:t>
      </w:r>
      <w:r>
        <w:rPr>
          <w:rFonts w:ascii="Arial" w:hAnsi="Arial" w:cs="Arial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A70BF7" w:rsidRPr="00D413ED">
        <w:rPr>
          <w:rFonts w:ascii="Arial" w:hAnsi="Arial" w:cs="Arial"/>
          <w:sz w:val="24"/>
          <w:szCs w:val="24"/>
        </w:rPr>
        <w:t xml:space="preserve">сумма вознаграждения (платы) за рассрочку (отсрочку), уплачиваемая агенту по соглашению о рассрочке (отсрочка) и не подлежащая возмещению за счет средств Фонда </w:t>
      </w:r>
      <w:r w:rsidR="009603B6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A70BF7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289494DB" w14:textId="3849D970" w:rsidR="00A70BF7" w:rsidRPr="003E19B1" w:rsidRDefault="00332C36" w:rsidP="00A70BF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A70BF7" w:rsidRPr="00D413ED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 xml:space="preserve">на возмещение недополученных доходов агента по соглашению в отношении многоквартирного дома </w:t>
      </w:r>
      <w:r w:rsidR="00A70BF7" w:rsidRPr="00EF447E">
        <w:rPr>
          <w:rFonts w:ascii="Arial" w:hAnsi="Arial" w:cs="Arial"/>
          <w:sz w:val="24"/>
          <w:szCs w:val="24"/>
        </w:rPr>
        <w:t>(</w:t>
      </w:r>
      <m:oMath>
        <m:sSubSup>
          <m:sSubSupPr>
            <m:ctrlP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  <m:t>агент</m:t>
            </m:r>
          </m:sup>
        </m:sSubSup>
      </m:oMath>
      <w:r w:rsidR="00A70BF7" w:rsidRPr="00D413ED">
        <w:rPr>
          <w:rFonts w:ascii="Arial" w:hAnsi="Arial" w:cs="Arial"/>
          <w:sz w:val="24"/>
          <w:szCs w:val="24"/>
        </w:rPr>
        <w:t>)</w:t>
      </w:r>
      <w:r w:rsidR="00D3125B">
        <w:rPr>
          <w:rFonts w:ascii="Arial" w:hAnsi="Arial" w:cs="Arial"/>
          <w:sz w:val="24"/>
          <w:szCs w:val="24"/>
        </w:rPr>
        <w:t xml:space="preserve"> </w:t>
      </w:r>
      <w:r w:rsidR="005507FE" w:rsidRPr="00D3125B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2B2ECFF7" w14:textId="12BBF747" w:rsidR="003E19B1" w:rsidRPr="00D413ED" w:rsidRDefault="00A70BF7" w:rsidP="00EF447E">
      <w:pPr>
        <w:pStyle w:val="a3"/>
        <w:numPr>
          <w:ilvl w:val="2"/>
          <w:numId w:val="12"/>
        </w:numPr>
        <w:tabs>
          <w:tab w:val="left" w:pos="426"/>
        </w:tabs>
        <w:spacing w:before="120" w:after="0" w:line="240" w:lineRule="auto"/>
        <w:ind w:left="0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CA0692">
        <w:rPr>
          <w:rFonts w:ascii="Arial" w:hAnsi="Arial" w:cs="Arial"/>
          <w:b/>
          <w:sz w:val="24"/>
          <w:szCs w:val="24"/>
        </w:rPr>
        <w:t>В таблице 3</w:t>
      </w:r>
      <w:r w:rsidRPr="00D413ED">
        <w:rPr>
          <w:rFonts w:ascii="Arial" w:hAnsi="Arial" w:cs="Arial"/>
          <w:sz w:val="24"/>
          <w:szCs w:val="24"/>
        </w:rPr>
        <w:t xml:space="preserve"> формы 5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 xml:space="preserve"> Требовани</w:t>
      </w:r>
      <w:r w:rsidR="00332C36">
        <w:rPr>
          <w:rFonts w:ascii="Arial" w:hAnsi="Arial" w:cs="Arial"/>
          <w:snapToGrid w:val="0"/>
          <w:sz w:val="24"/>
          <w:szCs w:val="24"/>
        </w:rPr>
        <w:t>й</w:t>
      </w:r>
      <w:r w:rsidR="000D5B19">
        <w:rPr>
          <w:rFonts w:ascii="Arial" w:hAnsi="Arial" w:cs="Arial"/>
          <w:snapToGrid w:val="0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 xml:space="preserve">указываются следующие сведения об установке лифтов в многоквартирных домах взамен лифтов, отработавших назначенный срок службы: </w:t>
      </w:r>
    </w:p>
    <w:p w14:paraId="196839AA" w14:textId="303492AB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</w:t>
      </w:r>
      <w:r w:rsidR="00A70BF7" w:rsidRPr="00D413ED">
        <w:rPr>
          <w:rFonts w:ascii="Arial" w:hAnsi="Arial" w:cs="Arial"/>
          <w:sz w:val="24"/>
          <w:szCs w:val="24"/>
        </w:rPr>
        <w:t xml:space="preserve"> – порядковый номер пункта</w:t>
      </w:r>
      <w:r>
        <w:rPr>
          <w:rFonts w:ascii="Arial" w:hAnsi="Arial" w:cs="Arial"/>
          <w:sz w:val="24"/>
          <w:szCs w:val="24"/>
        </w:rPr>
        <w:t>,</w:t>
      </w:r>
    </w:p>
    <w:p w14:paraId="5BD3E25E" w14:textId="4172313C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2</w:t>
      </w:r>
      <w:r w:rsidR="00A70BF7" w:rsidRPr="00D413ED">
        <w:rPr>
          <w:rFonts w:ascii="Arial" w:hAnsi="Arial" w:cs="Arial"/>
          <w:sz w:val="24"/>
          <w:szCs w:val="24"/>
        </w:rPr>
        <w:t xml:space="preserve"> – адрес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</w:t>
      </w:r>
      <w:r>
        <w:rPr>
          <w:rFonts w:ascii="Arial" w:hAnsi="Arial" w:cs="Arial"/>
          <w:sz w:val="24"/>
          <w:szCs w:val="24"/>
        </w:rPr>
        <w:t>,</w:t>
      </w:r>
    </w:p>
    <w:p w14:paraId="1813A770" w14:textId="42CDB829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3</w:t>
      </w:r>
      <w:r w:rsidR="00A70BF7" w:rsidRPr="00D413ED">
        <w:rPr>
          <w:rFonts w:ascii="Arial" w:hAnsi="Arial" w:cs="Arial"/>
          <w:sz w:val="24"/>
          <w:szCs w:val="24"/>
        </w:rPr>
        <w:t xml:space="preserve"> – полная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Отражается фактическая стоимость в случае, если на дату подачи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ведомления устанавливаемый лифт введен в эксплуатацию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5BD57ACB" w14:textId="226BD449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4</w:t>
      </w:r>
      <w:r w:rsidR="00A70BF7" w:rsidRPr="00D413ED">
        <w:rPr>
          <w:rFonts w:ascii="Arial" w:hAnsi="Arial" w:cs="Arial"/>
          <w:sz w:val="24"/>
          <w:szCs w:val="24"/>
        </w:rPr>
        <w:t xml:space="preserve"> – стоимость устанавливаемого лифтового оборудования согласно договору на замену лифтов.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Отражается фактическая стоимость в случае, если на дату подачи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ведомления устанавливаемый лифт введен в эксплуатацию,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в противном случае – плановая стоимость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7567453B" w14:textId="454DC61C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5</w:t>
      </w:r>
      <w:r w:rsidR="00A70BF7" w:rsidRPr="00D413ED">
        <w:rPr>
          <w:rFonts w:ascii="Arial" w:hAnsi="Arial" w:cs="Arial"/>
          <w:sz w:val="24"/>
          <w:szCs w:val="24"/>
        </w:rPr>
        <w:t xml:space="preserve"> – дата вода лифта в эксплуатацию (плановая или фактическая)</w:t>
      </w:r>
      <w:r>
        <w:rPr>
          <w:rFonts w:ascii="Arial" w:hAnsi="Arial" w:cs="Arial"/>
          <w:sz w:val="24"/>
          <w:szCs w:val="24"/>
        </w:rPr>
        <w:t>,</w:t>
      </w:r>
    </w:p>
    <w:p w14:paraId="24A52630" w14:textId="066C107E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6</w:t>
      </w:r>
      <w:r w:rsidR="00A70BF7" w:rsidRPr="00D413ED">
        <w:rPr>
          <w:rFonts w:ascii="Arial" w:hAnsi="Arial" w:cs="Arial"/>
          <w:sz w:val="24"/>
          <w:szCs w:val="24"/>
        </w:rPr>
        <w:t xml:space="preserve"> – идентификационный код (заводской номер) лифта*</w:t>
      </w:r>
      <w:r>
        <w:rPr>
          <w:rFonts w:ascii="Arial" w:hAnsi="Arial" w:cs="Arial"/>
          <w:sz w:val="24"/>
          <w:szCs w:val="24"/>
        </w:rPr>
        <w:t>,</w:t>
      </w:r>
    </w:p>
    <w:p w14:paraId="1851F7F6" w14:textId="0346F3D7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7</w:t>
      </w:r>
      <w:r w:rsidR="00A70BF7" w:rsidRPr="00D413ED">
        <w:rPr>
          <w:rFonts w:ascii="Arial" w:hAnsi="Arial" w:cs="Arial"/>
          <w:sz w:val="24"/>
          <w:szCs w:val="24"/>
        </w:rPr>
        <w:t xml:space="preserve"> – количество остановок лифта (*)</w:t>
      </w:r>
      <w:r w:rsidR="00D3125B">
        <w:rPr>
          <w:rFonts w:ascii="Arial" w:hAnsi="Arial" w:cs="Arial"/>
          <w:sz w:val="24"/>
          <w:szCs w:val="24"/>
        </w:rPr>
        <w:t xml:space="preserve"> </w:t>
      </w:r>
      <w:r w:rsidR="005507FE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единицах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4057E032" w14:textId="4273744A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8</w:t>
      </w:r>
      <w:r w:rsidR="00A70BF7" w:rsidRPr="00D413ED">
        <w:rPr>
          <w:rFonts w:ascii="Arial" w:hAnsi="Arial" w:cs="Arial"/>
          <w:sz w:val="24"/>
          <w:szCs w:val="24"/>
        </w:rPr>
        <w:t xml:space="preserve"> – грузоподъемность лифта, указанная в технической документации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>на лифт (*)</w:t>
      </w:r>
      <w:r w:rsidR="009603B6">
        <w:rPr>
          <w:rFonts w:ascii="Arial" w:hAnsi="Arial" w:cs="Arial"/>
          <w:sz w:val="24"/>
          <w:szCs w:val="24"/>
        </w:rPr>
        <w:t xml:space="preserve"> </w:t>
      </w:r>
      <w:r w:rsidR="009603B6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A70BF7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килограммах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7BD7306B" w14:textId="0E7AB76D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9</w:t>
      </w:r>
      <w:r w:rsidR="00A70BF7" w:rsidRPr="00D413ED">
        <w:rPr>
          <w:rFonts w:ascii="Arial" w:hAnsi="Arial" w:cs="Arial"/>
          <w:sz w:val="24"/>
          <w:szCs w:val="24"/>
        </w:rPr>
        <w:t xml:space="preserve"> – номинальная скорость движения кабины лифта, указанная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 xml:space="preserve">в технической документации на лифт (*) </w:t>
      </w:r>
      <w:r w:rsidR="005507FE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метрах в секунду</w:t>
      </w:r>
      <w:r w:rsidR="005507F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301FAB2A" w14:textId="3D2E833D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A70BF7" w:rsidRPr="00D413ED">
        <w:rPr>
          <w:rFonts w:ascii="Arial" w:hAnsi="Arial" w:cs="Arial"/>
          <w:sz w:val="24"/>
          <w:szCs w:val="24"/>
        </w:rPr>
        <w:t xml:space="preserve"> – ширина входа в свету, измеренная при полностью открытых дверях кабины и шахты (*)</w:t>
      </w:r>
      <w:r w:rsidR="009603B6">
        <w:rPr>
          <w:rFonts w:ascii="Arial" w:hAnsi="Arial" w:cs="Arial"/>
          <w:sz w:val="24"/>
          <w:szCs w:val="24"/>
        </w:rPr>
        <w:t xml:space="preserve"> </w:t>
      </w:r>
      <w:r w:rsidR="005507FE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миллиметрах</w:t>
      </w:r>
      <w:r w:rsidR="005507FE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036F14FF" w14:textId="53E2C832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A70BF7" w:rsidRPr="00D413ED">
        <w:rPr>
          <w:rFonts w:ascii="Arial" w:hAnsi="Arial" w:cs="Arial"/>
          <w:sz w:val="24"/>
          <w:szCs w:val="24"/>
        </w:rPr>
        <w:t xml:space="preserve"> – класс энергетической эффективности лифтов, указанный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>в технической документации на лифт и его маркировке (*)</w:t>
      </w:r>
      <w:r>
        <w:rPr>
          <w:rFonts w:ascii="Arial" w:hAnsi="Arial" w:cs="Arial"/>
          <w:sz w:val="24"/>
          <w:szCs w:val="24"/>
        </w:rPr>
        <w:t>,</w:t>
      </w:r>
    </w:p>
    <w:p w14:paraId="2B9A3C75" w14:textId="45A21896" w:rsidR="00A70BF7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A70BF7" w:rsidRPr="00D413ED">
        <w:rPr>
          <w:rFonts w:ascii="Arial" w:hAnsi="Arial" w:cs="Arial"/>
          <w:sz w:val="24"/>
          <w:szCs w:val="24"/>
        </w:rPr>
        <w:t xml:space="preserve"> – производство лифта на территории Российской Федерации. Подтверждается согласно постановлению Правительства Р</w:t>
      </w:r>
      <w:r>
        <w:rPr>
          <w:rFonts w:ascii="Arial" w:hAnsi="Arial" w:cs="Arial"/>
          <w:sz w:val="24"/>
          <w:szCs w:val="24"/>
        </w:rPr>
        <w:t xml:space="preserve">оссийской </w:t>
      </w:r>
      <w:r w:rsidR="00A70BF7" w:rsidRPr="00D413ED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>едерации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 xml:space="preserve">от 17.07.2015 № 719 «О подтверждении производства промышленной продукции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 xml:space="preserve">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(*). </w:t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Указывается «РФ»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на территории Российской Федерации; «иное»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A70BF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за пределами Российской Федерации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4F1A116" w14:textId="762761C1" w:rsidR="003E19B1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A70BF7" w:rsidRPr="00D413ED">
        <w:rPr>
          <w:rFonts w:ascii="Arial" w:hAnsi="Arial" w:cs="Arial"/>
          <w:sz w:val="24"/>
          <w:szCs w:val="24"/>
        </w:rPr>
        <w:t xml:space="preserve"> – реквизиты акта (дата и номер) ввода лифта в эксплуатацию, выданных территориальным органом Ростехнадзора (*)</w:t>
      </w:r>
      <w:r>
        <w:rPr>
          <w:rFonts w:ascii="Arial" w:hAnsi="Arial" w:cs="Arial"/>
          <w:sz w:val="24"/>
          <w:szCs w:val="24"/>
        </w:rPr>
        <w:t>,</w:t>
      </w:r>
    </w:p>
    <w:p w14:paraId="36B87E1C" w14:textId="6717EEDD" w:rsidR="003E19B1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A70BF7" w:rsidRPr="00D413ED">
        <w:rPr>
          <w:rFonts w:ascii="Arial" w:hAnsi="Arial" w:cs="Arial"/>
          <w:sz w:val="24"/>
          <w:szCs w:val="24"/>
        </w:rPr>
        <w:t xml:space="preserve"> – полное наименование производителя лифта, указанное </w:t>
      </w:r>
      <w:r>
        <w:rPr>
          <w:rFonts w:ascii="Arial" w:hAnsi="Arial" w:cs="Arial"/>
          <w:sz w:val="24"/>
          <w:szCs w:val="24"/>
        </w:rPr>
        <w:br/>
      </w:r>
      <w:r w:rsidR="00A70BF7" w:rsidRPr="00D413ED">
        <w:rPr>
          <w:rFonts w:ascii="Arial" w:hAnsi="Arial" w:cs="Arial"/>
          <w:sz w:val="24"/>
          <w:szCs w:val="24"/>
        </w:rPr>
        <w:t>в технической документации на лифт (*)</w:t>
      </w:r>
      <w:r>
        <w:rPr>
          <w:rFonts w:ascii="Arial" w:hAnsi="Arial" w:cs="Arial"/>
          <w:sz w:val="24"/>
          <w:szCs w:val="24"/>
        </w:rPr>
        <w:t>,</w:t>
      </w:r>
    </w:p>
    <w:p w14:paraId="18D35067" w14:textId="1C337BD7" w:rsidR="003E19B1" w:rsidRPr="00D413ED" w:rsidRDefault="00332C36" w:rsidP="00D413E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A70BF7" w:rsidRPr="00D413ED">
        <w:rPr>
          <w:rFonts w:ascii="Arial" w:hAnsi="Arial" w:cs="Arial"/>
          <w:sz w:val="24"/>
          <w:szCs w:val="24"/>
        </w:rPr>
        <w:t xml:space="preserve"> </w:t>
      </w:r>
      <w:r w:rsidR="00A70BF7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A70BF7" w:rsidRPr="00E51E98">
        <w:rPr>
          <w:rFonts w:ascii="Arial" w:hAnsi="Arial" w:cs="Arial"/>
          <w:i/>
          <w:sz w:val="24"/>
          <w:szCs w:val="24"/>
        </w:rPr>
        <w:t xml:space="preserve"> 15</w:t>
      </w:r>
      <w:r w:rsidR="00A70BF7" w:rsidRPr="00D413ED">
        <w:rPr>
          <w:rFonts w:ascii="Arial" w:hAnsi="Arial" w:cs="Arial"/>
          <w:sz w:val="24"/>
          <w:szCs w:val="24"/>
        </w:rPr>
        <w:t xml:space="preserve"> – полное наименование подрядчика (организация, выполнившая работы и оказавшая услуги по замене лифта в многоквартирном доме на основании договора на замену лифтов, заключенного с заказчиком) (*). </w:t>
      </w:r>
    </w:p>
    <w:p w14:paraId="5CFB21A9" w14:textId="3124B755" w:rsidR="003E19B1" w:rsidRPr="005E7073" w:rsidRDefault="00A70BF7" w:rsidP="00E51E98">
      <w:pPr>
        <w:pStyle w:val="a3"/>
        <w:numPr>
          <w:ilvl w:val="2"/>
          <w:numId w:val="20"/>
        </w:numPr>
        <w:spacing w:before="120" w:after="120" w:line="240" w:lineRule="auto"/>
        <w:ind w:left="0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D413ED">
        <w:rPr>
          <w:rFonts w:ascii="Arial" w:hAnsi="Arial" w:cs="Arial"/>
          <w:sz w:val="24"/>
          <w:szCs w:val="24"/>
        </w:rPr>
        <w:t xml:space="preserve">К отчету о предоставлении заказчику рассрочки (отсрочки) исполнения обязанности по возмещению расходов агента на оплату подрядчику выполненных работ </w:t>
      </w:r>
      <w:r w:rsidR="00332C36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 xml:space="preserve">и (или) оказанных услуг по договору на замену лифтов прилагаются копии соглашений о рассрочке (отсрочке) исполнения обязанности по возмещению расходов агента </w:t>
      </w:r>
      <w:r w:rsidR="00332C36">
        <w:rPr>
          <w:rFonts w:ascii="Arial" w:hAnsi="Arial" w:cs="Arial"/>
          <w:sz w:val="24"/>
          <w:szCs w:val="24"/>
        </w:rPr>
        <w:br/>
      </w:r>
      <w:r w:rsidRPr="00D413ED">
        <w:rPr>
          <w:rFonts w:ascii="Arial" w:hAnsi="Arial" w:cs="Arial"/>
          <w:sz w:val="24"/>
          <w:szCs w:val="24"/>
        </w:rPr>
        <w:t xml:space="preserve">на оплату подрядчику выполненных работ и (или) оказанных услуг по договору замены лифтов, заключенных между этим агентом и заказчиком, заверенные уполномоченным лицом. Данные документы должны содержать сведения, необходимые для заполнения таблицы 2 формы 5 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>Требовани</w:t>
      </w:r>
      <w:r w:rsidR="00332C36">
        <w:rPr>
          <w:rFonts w:ascii="Arial" w:hAnsi="Arial" w:cs="Arial"/>
          <w:snapToGrid w:val="0"/>
          <w:sz w:val="24"/>
          <w:szCs w:val="24"/>
        </w:rPr>
        <w:t>й.</w:t>
      </w:r>
    </w:p>
    <w:p w14:paraId="28CE288F" w14:textId="19175146" w:rsidR="00EF4C26" w:rsidRPr="005E7073" w:rsidRDefault="00410336" w:rsidP="00E51E98">
      <w:pPr>
        <w:pStyle w:val="a3"/>
        <w:numPr>
          <w:ilvl w:val="1"/>
          <w:numId w:val="12"/>
        </w:numPr>
        <w:spacing w:before="120" w:after="120" w:line="240" w:lineRule="auto"/>
        <w:ind w:left="0" w:firstLine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3E19B1">
        <w:rPr>
          <w:rFonts w:ascii="Arial" w:hAnsi="Arial" w:cs="Arial"/>
          <w:b/>
          <w:sz w:val="28"/>
          <w:szCs w:val="28"/>
        </w:rPr>
        <w:t xml:space="preserve">Рекомендации </w:t>
      </w:r>
      <w:r w:rsidR="00EF4C26" w:rsidRPr="003E19B1">
        <w:rPr>
          <w:rFonts w:ascii="Arial" w:hAnsi="Arial" w:cs="Arial"/>
          <w:b/>
          <w:sz w:val="28"/>
          <w:szCs w:val="28"/>
        </w:rPr>
        <w:t>по формированию отчета о заключении договоров факторинга</w:t>
      </w:r>
    </w:p>
    <w:p w14:paraId="0CD91E6F" w14:textId="07F87617" w:rsidR="005F005F" w:rsidRPr="00002752" w:rsidRDefault="007D2B64" w:rsidP="00002752">
      <w:pPr>
        <w:pStyle w:val="a3"/>
        <w:numPr>
          <w:ilvl w:val="2"/>
          <w:numId w:val="12"/>
        </w:numPr>
        <w:spacing w:before="120"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02752">
        <w:rPr>
          <w:rFonts w:ascii="Arial" w:hAnsi="Arial" w:cs="Arial"/>
          <w:sz w:val="24"/>
          <w:szCs w:val="24"/>
        </w:rPr>
        <w:t xml:space="preserve">Отчет о заключении договоров факторинга содержит общую информацию </w:t>
      </w:r>
      <w:r w:rsidR="00332C36">
        <w:rPr>
          <w:rFonts w:ascii="Arial" w:hAnsi="Arial" w:cs="Arial"/>
          <w:sz w:val="24"/>
          <w:szCs w:val="24"/>
        </w:rPr>
        <w:br/>
      </w:r>
      <w:r w:rsidRPr="00002752">
        <w:rPr>
          <w:rFonts w:ascii="Arial" w:hAnsi="Arial" w:cs="Arial"/>
          <w:sz w:val="24"/>
          <w:szCs w:val="24"/>
        </w:rPr>
        <w:t xml:space="preserve">о финансовой поддержке за счет средств Фонда в соответствии с решениями, принятыми </w:t>
      </w:r>
      <w:r w:rsidR="00332C36">
        <w:rPr>
          <w:rFonts w:ascii="Arial" w:hAnsi="Arial" w:cs="Arial"/>
          <w:sz w:val="24"/>
          <w:szCs w:val="24"/>
        </w:rPr>
        <w:t>П</w:t>
      </w:r>
      <w:r w:rsidRPr="00002752">
        <w:rPr>
          <w:rFonts w:ascii="Arial" w:hAnsi="Arial" w:cs="Arial"/>
          <w:sz w:val="24"/>
          <w:szCs w:val="24"/>
        </w:rPr>
        <w:t xml:space="preserve">равлением Фонда согласно Заявке (Заявкам), по таблице 1 формы 6 </w:t>
      </w:r>
      <w:r w:rsidR="007B4F69" w:rsidRPr="00002752">
        <w:rPr>
          <w:rFonts w:ascii="Arial" w:hAnsi="Arial" w:cs="Arial"/>
          <w:sz w:val="24"/>
          <w:szCs w:val="24"/>
        </w:rPr>
        <w:t>Т</w:t>
      </w:r>
      <w:r w:rsidRPr="00002752">
        <w:rPr>
          <w:rFonts w:ascii="Arial" w:hAnsi="Arial" w:cs="Arial"/>
          <w:sz w:val="24"/>
          <w:szCs w:val="24"/>
        </w:rPr>
        <w:t>ребовани</w:t>
      </w:r>
      <w:r w:rsidR="00332C36">
        <w:rPr>
          <w:rFonts w:ascii="Arial" w:hAnsi="Arial" w:cs="Arial"/>
          <w:sz w:val="24"/>
          <w:szCs w:val="24"/>
        </w:rPr>
        <w:t>й</w:t>
      </w:r>
      <w:r w:rsidRPr="00002752">
        <w:rPr>
          <w:rFonts w:ascii="Arial" w:hAnsi="Arial" w:cs="Arial"/>
          <w:sz w:val="24"/>
          <w:szCs w:val="24"/>
        </w:rPr>
        <w:t>, сведения о заключении договоров факторинга в разбивке по каждому многоквартирному дому, включенному в одобренную(</w:t>
      </w:r>
      <w:r w:rsidR="00332C36">
        <w:rPr>
          <w:rFonts w:ascii="Arial" w:hAnsi="Arial" w:cs="Arial"/>
          <w:sz w:val="24"/>
          <w:szCs w:val="24"/>
        </w:rPr>
        <w:t>-</w:t>
      </w:r>
      <w:r w:rsidRPr="00002752">
        <w:rPr>
          <w:rFonts w:ascii="Arial" w:hAnsi="Arial" w:cs="Arial"/>
          <w:sz w:val="24"/>
          <w:szCs w:val="24"/>
        </w:rPr>
        <w:t>ые) Заявку (Заявки)</w:t>
      </w:r>
      <w:r w:rsidR="00332C36">
        <w:rPr>
          <w:rFonts w:ascii="Arial" w:hAnsi="Arial" w:cs="Arial"/>
          <w:sz w:val="24"/>
          <w:szCs w:val="24"/>
        </w:rPr>
        <w:t>,</w:t>
      </w:r>
      <w:r w:rsidRPr="00002752">
        <w:rPr>
          <w:rFonts w:ascii="Arial" w:hAnsi="Arial" w:cs="Arial"/>
          <w:sz w:val="24"/>
          <w:szCs w:val="24"/>
        </w:rPr>
        <w:t xml:space="preserve"> по таблице 2 формы 6 </w:t>
      </w:r>
      <w:r w:rsidR="007B4F69" w:rsidRPr="00002752">
        <w:rPr>
          <w:rFonts w:ascii="Arial" w:hAnsi="Arial" w:cs="Arial"/>
          <w:sz w:val="24"/>
          <w:szCs w:val="24"/>
        </w:rPr>
        <w:t>Т</w:t>
      </w:r>
      <w:r w:rsidRPr="00002752">
        <w:rPr>
          <w:rFonts w:ascii="Arial" w:hAnsi="Arial" w:cs="Arial"/>
          <w:sz w:val="24"/>
          <w:szCs w:val="24"/>
        </w:rPr>
        <w:t>ребовани</w:t>
      </w:r>
      <w:r w:rsidR="00332C36">
        <w:rPr>
          <w:rFonts w:ascii="Arial" w:hAnsi="Arial" w:cs="Arial"/>
          <w:sz w:val="24"/>
          <w:szCs w:val="24"/>
        </w:rPr>
        <w:t>й</w:t>
      </w:r>
      <w:r w:rsidRPr="00002752">
        <w:rPr>
          <w:rFonts w:ascii="Arial" w:hAnsi="Arial" w:cs="Arial"/>
          <w:sz w:val="24"/>
          <w:szCs w:val="24"/>
        </w:rPr>
        <w:t xml:space="preserve"> и сведения об установке лифтов в многоквартирных домах взамен лифтов, отработавших назначенный срок службы, по таблице 3 формы 6 </w:t>
      </w:r>
      <w:r w:rsidR="00C57F9C" w:rsidRPr="00002752">
        <w:rPr>
          <w:rFonts w:ascii="Arial" w:hAnsi="Arial" w:cs="Arial"/>
          <w:sz w:val="24"/>
          <w:szCs w:val="24"/>
        </w:rPr>
        <w:t>Т</w:t>
      </w:r>
      <w:r w:rsidRPr="00002752">
        <w:rPr>
          <w:rFonts w:ascii="Arial" w:hAnsi="Arial" w:cs="Arial"/>
          <w:sz w:val="24"/>
          <w:szCs w:val="24"/>
        </w:rPr>
        <w:t>ребовани</w:t>
      </w:r>
      <w:r w:rsidR="00332C36">
        <w:rPr>
          <w:rFonts w:ascii="Arial" w:hAnsi="Arial" w:cs="Arial"/>
          <w:sz w:val="24"/>
          <w:szCs w:val="24"/>
        </w:rPr>
        <w:t>й</w:t>
      </w:r>
      <w:r w:rsidRPr="00002752">
        <w:rPr>
          <w:rFonts w:ascii="Arial" w:hAnsi="Arial" w:cs="Arial"/>
          <w:sz w:val="24"/>
          <w:szCs w:val="24"/>
        </w:rPr>
        <w:t>.</w:t>
      </w:r>
      <w:r w:rsidR="005F005F" w:rsidRPr="00002752">
        <w:rPr>
          <w:rFonts w:ascii="Arial" w:hAnsi="Arial" w:cs="Arial"/>
          <w:sz w:val="24"/>
          <w:szCs w:val="24"/>
        </w:rPr>
        <w:t xml:space="preserve"> </w:t>
      </w:r>
    </w:p>
    <w:p w14:paraId="1F9CEF23" w14:textId="0BD9A9C9" w:rsidR="007D2B64" w:rsidRPr="005F005F" w:rsidRDefault="007D2B64" w:rsidP="0000275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5F005F">
        <w:rPr>
          <w:rFonts w:ascii="Arial" w:hAnsi="Arial" w:cs="Arial"/>
          <w:sz w:val="24"/>
          <w:szCs w:val="24"/>
        </w:rPr>
        <w:t xml:space="preserve">Таблица 1 формы 6 </w:t>
      </w:r>
      <w:r w:rsidR="00C57F9C" w:rsidRPr="005F005F">
        <w:rPr>
          <w:rFonts w:ascii="Arial" w:hAnsi="Arial" w:cs="Arial"/>
          <w:sz w:val="24"/>
          <w:szCs w:val="24"/>
        </w:rPr>
        <w:t>Т</w:t>
      </w:r>
      <w:r w:rsidRPr="005F005F">
        <w:rPr>
          <w:rFonts w:ascii="Arial" w:hAnsi="Arial" w:cs="Arial"/>
          <w:sz w:val="24"/>
          <w:szCs w:val="24"/>
        </w:rPr>
        <w:t>ребовани</w:t>
      </w:r>
      <w:r w:rsidR="00332C36">
        <w:rPr>
          <w:rFonts w:ascii="Arial" w:hAnsi="Arial" w:cs="Arial"/>
          <w:sz w:val="24"/>
          <w:szCs w:val="24"/>
        </w:rPr>
        <w:t>й</w:t>
      </w:r>
      <w:r w:rsidRPr="005F005F">
        <w:rPr>
          <w:rFonts w:ascii="Arial" w:hAnsi="Arial" w:cs="Arial"/>
          <w:sz w:val="24"/>
          <w:szCs w:val="24"/>
        </w:rPr>
        <w:t xml:space="preserve"> содержит сведения о сумме финансовой поддержки за счет средств Фонда и заполняется в разрезе Заявок накопительным итогом </w:t>
      </w:r>
      <w:r w:rsidR="00332C36">
        <w:rPr>
          <w:rFonts w:ascii="Arial" w:hAnsi="Arial" w:cs="Arial"/>
          <w:sz w:val="24"/>
          <w:szCs w:val="24"/>
        </w:rPr>
        <w:br/>
      </w:r>
      <w:r w:rsidRPr="005F005F">
        <w:rPr>
          <w:rFonts w:ascii="Arial" w:hAnsi="Arial" w:cs="Arial"/>
          <w:sz w:val="24"/>
          <w:szCs w:val="24"/>
        </w:rPr>
        <w:t xml:space="preserve">по Заявкам, в отношении которых Фондом было принято решение о предоставлении финансовой поддержки на возмещение недополученных доходов финансового агента по договору факторинга в соответствии с Правилами </w:t>
      </w:r>
      <w:r w:rsidR="008C49C5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</w:t>
      </w:r>
      <w:r w:rsidR="00332C3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до </w:t>
      </w:r>
      <w:r w:rsidR="00332C3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332C36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C57F9C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6F7D768F" w14:textId="6E70332E" w:rsidR="00C57F9C" w:rsidRPr="00A21932" w:rsidRDefault="00C57F9C" w:rsidP="0000275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84370">
        <w:rPr>
          <w:rFonts w:ascii="Arial" w:hAnsi="Arial" w:cs="Arial"/>
          <w:b/>
          <w:sz w:val="24"/>
          <w:szCs w:val="24"/>
        </w:rPr>
        <w:t>В таблице 1</w:t>
      </w:r>
      <w:r w:rsidRPr="00A21932">
        <w:rPr>
          <w:rFonts w:ascii="Arial" w:hAnsi="Arial" w:cs="Arial"/>
          <w:sz w:val="24"/>
          <w:szCs w:val="24"/>
        </w:rPr>
        <w:t xml:space="preserve"> формы 6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332C36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указываются:</w:t>
      </w:r>
    </w:p>
    <w:p w14:paraId="04CB8015" w14:textId="6A565230" w:rsidR="00C57F9C" w:rsidRPr="00A21932" w:rsidRDefault="00332C3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«Итого по субъекту РФ»</w:t>
      </w:r>
      <w:r w:rsidR="00C57F9C" w:rsidRPr="00A21932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="00C57F9C" w:rsidRPr="00A21932">
        <w:rPr>
          <w:rFonts w:ascii="Arial" w:hAnsi="Arial" w:cs="Arial"/>
          <w:sz w:val="24"/>
          <w:szCs w:val="24"/>
        </w:rPr>
        <w:t>сумма значений по Заявкам</w:t>
      </w:r>
      <w:r>
        <w:rPr>
          <w:rFonts w:ascii="Arial" w:hAnsi="Arial" w:cs="Arial"/>
          <w:sz w:val="24"/>
          <w:szCs w:val="24"/>
        </w:rPr>
        <w:t>,</w:t>
      </w:r>
    </w:p>
    <w:p w14:paraId="0DFD6865" w14:textId="7FF06332" w:rsidR="00C57F9C" w:rsidRPr="00A21932" w:rsidRDefault="00332C3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</w:t>
      </w:r>
      <w:r w:rsidR="00C57F9C" w:rsidRPr="00A21932">
        <w:rPr>
          <w:rFonts w:ascii="Arial" w:hAnsi="Arial" w:cs="Arial"/>
          <w:sz w:val="24"/>
          <w:szCs w:val="24"/>
        </w:rPr>
        <w:t xml:space="preserve"> – общая сумма финансовой поддержки, решение о предоставлении которой принято согласно Заявке (с учетом изменений)</w:t>
      </w:r>
      <w:r>
        <w:rPr>
          <w:rFonts w:ascii="Arial" w:hAnsi="Arial" w:cs="Arial"/>
          <w:sz w:val="24"/>
          <w:szCs w:val="24"/>
        </w:rPr>
        <w:t>,</w:t>
      </w:r>
      <w:r w:rsidR="00C57F9C" w:rsidRPr="00A21932">
        <w:rPr>
          <w:rFonts w:ascii="Arial" w:hAnsi="Arial" w:cs="Arial"/>
          <w:sz w:val="24"/>
          <w:szCs w:val="24"/>
        </w:rPr>
        <w:t xml:space="preserve"> в целом по субъекту Российской Федерации и отдельно по Заявкам</w:t>
      </w:r>
      <w:r>
        <w:rPr>
          <w:rFonts w:ascii="Arial" w:hAnsi="Arial" w:cs="Arial"/>
          <w:sz w:val="24"/>
          <w:szCs w:val="24"/>
        </w:rPr>
        <w:t>,</w:t>
      </w:r>
    </w:p>
    <w:p w14:paraId="4D9A9819" w14:textId="46B94173" w:rsidR="00C57F9C" w:rsidRPr="00A21932" w:rsidRDefault="00332C3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2</w:t>
      </w:r>
      <w:r w:rsidR="00C57F9C" w:rsidRPr="00A21932">
        <w:rPr>
          <w:rFonts w:ascii="Arial" w:hAnsi="Arial" w:cs="Arial"/>
          <w:sz w:val="24"/>
          <w:szCs w:val="24"/>
        </w:rPr>
        <w:t xml:space="preserve"> – сумма финансовой поддержки, подлежащая перечислению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>на основании представленных Уведомлений</w:t>
      </w:r>
      <w:r>
        <w:rPr>
          <w:rFonts w:ascii="Arial" w:hAnsi="Arial" w:cs="Arial"/>
          <w:sz w:val="24"/>
          <w:szCs w:val="24"/>
        </w:rPr>
        <w:t>,</w:t>
      </w:r>
    </w:p>
    <w:p w14:paraId="3EC9D3C5" w14:textId="36DAD1FF" w:rsidR="00C57F9C" w:rsidRPr="00A21932" w:rsidRDefault="00332C3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3</w:t>
      </w:r>
      <w:r w:rsidR="00C57F9C" w:rsidRPr="00A21932">
        <w:rPr>
          <w:rFonts w:ascii="Arial" w:hAnsi="Arial" w:cs="Arial"/>
          <w:sz w:val="24"/>
          <w:szCs w:val="24"/>
        </w:rPr>
        <w:t xml:space="preserve"> – сумма финансовой поддержки, перечисленная по ранее представленным Уведомлениям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Arial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Пер.ранее</m:t>
            </m:r>
          </m:sub>
          <m:sup/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</m:t>
            </m:r>
          </m:e>
        </m:nary>
      </m:oMath>
      <w:r>
        <w:rPr>
          <w:rFonts w:ascii="Arial" w:hAnsi="Arial" w:cs="Arial"/>
          <w:sz w:val="24"/>
          <w:szCs w:val="24"/>
        </w:rPr>
        <w:t>,</w:t>
      </w:r>
    </w:p>
    <w:p w14:paraId="5FCDFA7D" w14:textId="0DD150BD" w:rsidR="00C57F9C" w:rsidRPr="00A21932" w:rsidRDefault="00332C3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4</w:t>
      </w:r>
      <w:r w:rsidR="00C57F9C" w:rsidRPr="00A21932">
        <w:rPr>
          <w:rFonts w:ascii="Arial" w:hAnsi="Arial" w:cs="Arial"/>
          <w:sz w:val="24"/>
          <w:szCs w:val="24"/>
        </w:rPr>
        <w:t xml:space="preserve"> – итоговая сумма финансовой поддержки к перечислению. </w:t>
      </w:r>
      <w:r w:rsidR="00C57F9C" w:rsidRPr="003E19B1">
        <w:rPr>
          <w:rFonts w:ascii="Arial" w:hAnsi="Arial" w:cs="Arial"/>
          <w:sz w:val="24"/>
          <w:szCs w:val="24"/>
        </w:rPr>
        <w:t>Значение соответствует разнице величин граф 2 и 3 и не может превышать величину граф</w:t>
      </w:r>
      <w:r>
        <w:rPr>
          <w:rFonts w:ascii="Arial" w:hAnsi="Arial" w:cs="Arial"/>
          <w:sz w:val="24"/>
          <w:szCs w:val="24"/>
        </w:rPr>
        <w:t>ы</w:t>
      </w:r>
      <w:r w:rsidR="00C57F9C" w:rsidRPr="003E19B1">
        <w:rPr>
          <w:rFonts w:ascii="Arial" w:hAnsi="Arial" w:cs="Arial"/>
          <w:sz w:val="24"/>
          <w:szCs w:val="24"/>
        </w:rPr>
        <w:t xml:space="preserve"> 1</w:t>
      </w:r>
      <w:r w:rsidR="008C49C5">
        <w:rPr>
          <w:rFonts w:ascii="Arial" w:hAnsi="Arial" w:cs="Arial"/>
          <w:sz w:val="24"/>
          <w:szCs w:val="24"/>
        </w:rPr>
        <w:t xml:space="preserve"> </w:t>
      </w:r>
      <w:r w:rsidR="008C49C5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случае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C57F9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2 больше значения графы 3</w:t>
      </w:r>
      <w:r w:rsidR="008C49C5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7C0F8A03" w14:textId="052479BF" w:rsidR="00C57F9C" w:rsidRPr="00A21932" w:rsidRDefault="00332C3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5</w:t>
      </w:r>
      <w:r w:rsidR="00C57F9C" w:rsidRPr="00A21932">
        <w:rPr>
          <w:rFonts w:ascii="Arial" w:hAnsi="Arial" w:cs="Arial"/>
          <w:sz w:val="24"/>
          <w:szCs w:val="24"/>
        </w:rPr>
        <w:t xml:space="preserve"> – финансовая поддержка, не перечисленная субъекту Российской Федерации в связи с непредоставлением Уведомлений. </w:t>
      </w:r>
      <w:r w:rsidR="00C57F9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Значение соответствует разнице величин граф 1 и 2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AE1F275" w14:textId="635F3F05" w:rsidR="007D2B64" w:rsidRPr="00A21932" w:rsidRDefault="00332C3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F447E">
        <w:rPr>
          <w:rFonts w:ascii="Arial" w:hAnsi="Arial" w:cs="Arial"/>
          <w:i/>
          <w:sz w:val="24"/>
          <w:szCs w:val="24"/>
        </w:rPr>
        <w:t>в</w:t>
      </w:r>
      <w:r w:rsidR="00C57F9C" w:rsidRPr="00A21932">
        <w:rPr>
          <w:rFonts w:ascii="Arial" w:hAnsi="Arial" w:cs="Arial"/>
          <w:sz w:val="24"/>
          <w:szCs w:val="24"/>
        </w:rPr>
        <w:t xml:space="preserve">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6</w:t>
      </w:r>
      <w:r w:rsidR="00C57F9C" w:rsidRPr="00A21932">
        <w:rPr>
          <w:rFonts w:ascii="Arial" w:hAnsi="Arial" w:cs="Arial"/>
          <w:sz w:val="24"/>
          <w:szCs w:val="24"/>
        </w:rPr>
        <w:t xml:space="preserve"> – финансовая поддержка, подлежащая возврату. Значение соответствует разнице величин граф 3 и 2.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случае</w:t>
      </w:r>
      <w:r w:rsidR="004F6AC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3 больше значения графы 2.</w:t>
      </w:r>
    </w:p>
    <w:p w14:paraId="7024B64B" w14:textId="4E20534B" w:rsidR="00C57F9C" w:rsidRPr="00A21932" w:rsidRDefault="00C57F9C" w:rsidP="0000275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84370">
        <w:rPr>
          <w:rFonts w:ascii="Arial" w:hAnsi="Arial" w:cs="Arial"/>
          <w:b/>
          <w:sz w:val="24"/>
          <w:szCs w:val="24"/>
        </w:rPr>
        <w:t>В таблице 2</w:t>
      </w:r>
      <w:r w:rsidRPr="00A21932">
        <w:rPr>
          <w:rFonts w:ascii="Arial" w:hAnsi="Arial" w:cs="Arial"/>
          <w:sz w:val="24"/>
          <w:szCs w:val="24"/>
        </w:rPr>
        <w:t xml:space="preserve"> формы 6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4F6AC6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указываются:</w:t>
      </w:r>
    </w:p>
    <w:p w14:paraId="4B725348" w14:textId="2B049F95" w:rsidR="00C57F9C" w:rsidRPr="00A21932" w:rsidRDefault="004F6AC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</w:t>
      </w:r>
      <w:r w:rsidR="00C57F9C" w:rsidRPr="00A21932">
        <w:rPr>
          <w:rFonts w:ascii="Arial" w:hAnsi="Arial" w:cs="Arial"/>
          <w:sz w:val="24"/>
          <w:szCs w:val="24"/>
        </w:rPr>
        <w:t xml:space="preserve"> – порядковый номер многоквартирного дома. Присваивается каждому многоквартирному дому. Последний номер соответствует количеству многоквартирных домов, в отношении которых планируется предоставление финансовой поддержки</w:t>
      </w:r>
      <w:r>
        <w:rPr>
          <w:rFonts w:ascii="Arial" w:hAnsi="Arial" w:cs="Arial"/>
          <w:sz w:val="24"/>
          <w:szCs w:val="24"/>
        </w:rPr>
        <w:t>,</w:t>
      </w:r>
    </w:p>
    <w:p w14:paraId="7BF1CAB1" w14:textId="00C50A9B" w:rsidR="00C57F9C" w:rsidRPr="00A21932" w:rsidRDefault="004F6AC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2</w:t>
      </w:r>
      <w:r w:rsidR="00C57F9C" w:rsidRPr="00A21932">
        <w:rPr>
          <w:rFonts w:ascii="Arial" w:hAnsi="Arial" w:cs="Arial"/>
          <w:sz w:val="24"/>
          <w:szCs w:val="24"/>
        </w:rPr>
        <w:t xml:space="preserve"> – адрес многоквартирного дома. </w:t>
      </w:r>
      <w:r w:rsidR="00C57F9C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следующем порядке: населенный пункт, улица, дом, корпус/строение</w:t>
      </w:r>
      <w:r w:rsidR="00C57F9C" w:rsidRPr="00A21932">
        <w:rPr>
          <w:rFonts w:ascii="Arial" w:hAnsi="Arial" w:cs="Arial"/>
          <w:sz w:val="24"/>
          <w:szCs w:val="24"/>
        </w:rPr>
        <w:t xml:space="preserve">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(при наличии)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5F9EAD4" w14:textId="559F6224" w:rsidR="00C57F9C" w:rsidRPr="00A21932" w:rsidRDefault="004F6AC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3</w:t>
      </w:r>
      <w:r w:rsidR="00C57F9C" w:rsidRPr="00A21932">
        <w:rPr>
          <w:rFonts w:ascii="Arial" w:hAnsi="Arial" w:cs="Arial"/>
          <w:sz w:val="24"/>
          <w:szCs w:val="24"/>
        </w:rPr>
        <w:t xml:space="preserve"> – полное наименование финансового агента</w:t>
      </w:r>
      <w:r>
        <w:rPr>
          <w:rFonts w:ascii="Arial" w:hAnsi="Arial" w:cs="Arial"/>
          <w:sz w:val="24"/>
          <w:szCs w:val="24"/>
        </w:rPr>
        <w:t>,</w:t>
      </w:r>
    </w:p>
    <w:p w14:paraId="5FB28AAD" w14:textId="29811126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4 и 5</w:t>
      </w:r>
      <w:r w:rsidR="00C57F9C" w:rsidRPr="00A21932">
        <w:rPr>
          <w:rFonts w:ascii="Arial" w:hAnsi="Arial" w:cs="Arial"/>
          <w:sz w:val="24"/>
          <w:szCs w:val="24"/>
        </w:rPr>
        <w:t xml:space="preserve"> – реквизиты договора факторинга, заключенного между подрядчиком и финансовым агентом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(дата, номер)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F7EE982" w14:textId="33CAE892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6</w:t>
      </w:r>
      <w:r w:rsidR="00C57F9C" w:rsidRPr="00A21932">
        <w:rPr>
          <w:rFonts w:ascii="Arial" w:hAnsi="Arial" w:cs="Arial"/>
          <w:sz w:val="24"/>
          <w:szCs w:val="24"/>
        </w:rPr>
        <w:t xml:space="preserve"> – сумма денежного требования к заказчику, но не более чем за 7 лет</w:t>
      </w:r>
      <w:r>
        <w:rPr>
          <w:rFonts w:ascii="Arial" w:hAnsi="Arial" w:cs="Arial"/>
          <w:sz w:val="24"/>
          <w:szCs w:val="24"/>
        </w:rPr>
        <w:t>,</w:t>
      </w:r>
      <w:r w:rsidR="00C57F9C" w:rsidRPr="00A21932">
        <w:rPr>
          <w:rFonts w:ascii="Arial" w:hAnsi="Arial" w:cs="Arial"/>
          <w:sz w:val="24"/>
          <w:szCs w:val="24"/>
        </w:rPr>
        <w:t xml:space="preserve"> без учета суммы</w:t>
      </w:r>
      <w:r>
        <w:rPr>
          <w:rFonts w:ascii="Arial" w:hAnsi="Arial" w:cs="Arial"/>
          <w:sz w:val="24"/>
          <w:szCs w:val="24"/>
        </w:rPr>
        <w:t>,</w:t>
      </w:r>
      <w:r w:rsidR="00C57F9C" w:rsidRPr="00A21932">
        <w:rPr>
          <w:rFonts w:ascii="Arial" w:hAnsi="Arial" w:cs="Arial"/>
          <w:sz w:val="24"/>
          <w:szCs w:val="24"/>
        </w:rPr>
        <w:t xml:space="preserve"> уплаченной заказчиком до заключения договора факторинга </w:t>
      </w:r>
      <w:r w:rsidR="008C49C5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8C49C5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C57F9C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2D11830" w14:textId="2EA9DBC8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7</w:t>
      </w:r>
      <w:r w:rsidR="00C57F9C" w:rsidRPr="00A21932">
        <w:rPr>
          <w:rFonts w:ascii="Arial" w:hAnsi="Arial" w:cs="Arial"/>
          <w:sz w:val="24"/>
          <w:szCs w:val="24"/>
        </w:rPr>
        <w:t xml:space="preserve"> – срок, в течение которого заказчик должен оплатить финансовому агенту сумму денежного требования </w:t>
      </w:r>
      <w:r w:rsidR="00EF04B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месяцах</w:t>
      </w:r>
      <w:r w:rsidR="00EF04B7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4A99BBDC" w14:textId="469046C9" w:rsidR="00C57F9C" w:rsidRPr="00A21932" w:rsidRDefault="004F6AC6" w:rsidP="003E19B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8</w:t>
      </w:r>
      <w:r w:rsidR="00C57F9C" w:rsidRPr="00A21932">
        <w:rPr>
          <w:rFonts w:ascii="Arial" w:hAnsi="Arial" w:cs="Arial"/>
          <w:sz w:val="24"/>
          <w:szCs w:val="24"/>
        </w:rPr>
        <w:t xml:space="preserve"> – ключевая ставка Центрального </w:t>
      </w:r>
      <w:r>
        <w:rPr>
          <w:rFonts w:ascii="Arial" w:hAnsi="Arial" w:cs="Arial"/>
          <w:sz w:val="24"/>
          <w:szCs w:val="24"/>
        </w:rPr>
        <w:t>б</w:t>
      </w:r>
      <w:r w:rsidR="00C57F9C" w:rsidRPr="00A21932">
        <w:rPr>
          <w:rFonts w:ascii="Arial" w:hAnsi="Arial" w:cs="Arial"/>
          <w:sz w:val="24"/>
          <w:szCs w:val="24"/>
        </w:rPr>
        <w:t xml:space="preserve">анка Российской Федерации, действующая на дату заключения договора, указанного в графах 4 и 5 </w:t>
      </w:r>
      <w:r w:rsidR="008C49C5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6C8B946" w14:textId="5D056200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9</w:t>
      </w:r>
      <w:r w:rsidR="00C57F9C" w:rsidRPr="00A21932">
        <w:rPr>
          <w:rFonts w:ascii="Arial" w:hAnsi="Arial" w:cs="Arial"/>
          <w:sz w:val="24"/>
          <w:szCs w:val="24"/>
        </w:rPr>
        <w:t xml:space="preserve"> – полная годовая процентная ставка по договору факторинга с учетом ставки, вознаграждение по которой уплачивается финансовому агенту</w:t>
      </w:r>
      <w:r>
        <w:rPr>
          <w:rFonts w:ascii="Arial" w:hAnsi="Arial" w:cs="Arial"/>
          <w:sz w:val="24"/>
          <w:szCs w:val="24"/>
        </w:rPr>
        <w:t>,</w:t>
      </w:r>
      <w:r w:rsidR="00C57F9C" w:rsidRPr="00A21932">
        <w:rPr>
          <w:rFonts w:ascii="Arial" w:hAnsi="Arial" w:cs="Arial"/>
          <w:sz w:val="24"/>
          <w:szCs w:val="24"/>
        </w:rPr>
        <w:t xml:space="preserve"> и ставки, вознаграждение по которой определяет размер недополученных доходов финансового агента, возмещаемых за счет средств Фонда </w:t>
      </w:r>
      <w:r w:rsidR="008C49C5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D785771" w14:textId="4120325F" w:rsidR="00C57F9C" w:rsidRPr="009603B6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C57F9C" w:rsidRPr="00A21932">
        <w:rPr>
          <w:rFonts w:ascii="Arial" w:hAnsi="Arial" w:cs="Arial"/>
          <w:sz w:val="24"/>
          <w:szCs w:val="24"/>
        </w:rPr>
        <w:t xml:space="preserve"> – годовая процентная ставка по договору факторинга, вознаграждение по которой уплачивается финансовому агенту и не подлежит возмещению за счет средств Фонда </w:t>
      </w:r>
      <w:r w:rsidR="008C49C5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6CBF7FE9" w14:textId="3195A3D1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C57F9C" w:rsidRPr="00A21932">
        <w:rPr>
          <w:rFonts w:ascii="Arial" w:hAnsi="Arial" w:cs="Arial"/>
          <w:sz w:val="24"/>
          <w:szCs w:val="24"/>
        </w:rPr>
        <w:t xml:space="preserve"> – полная сумма вознаграждения по договору факторинга на оплату выполненных работ и (или) оказанных услуг по договору на выполнение работ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 xml:space="preserve">и (или) оказание услуг по замене в многоквартирных домах лифтов с истекшим назначенным сроком службы за период действия соглашения о рассрочке,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 xml:space="preserve">но не более чем за 7 лет, в отношении многоквартирного дома.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Определяется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как сумма граф 12 и 13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8C49C5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знаков после </w:t>
      </w:r>
      <w:r w:rsidR="00C57F9C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запятой</w:t>
      </w:r>
      <w:r w:rsidR="008C49C5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99B0323" w14:textId="3DD6E284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C57F9C" w:rsidRPr="00A21932">
        <w:rPr>
          <w:rFonts w:ascii="Arial" w:hAnsi="Arial" w:cs="Arial"/>
          <w:sz w:val="24"/>
          <w:szCs w:val="24"/>
        </w:rPr>
        <w:t xml:space="preserve"> – сумма вознаграждения по договору факторинга, уплачиваемая финансовому агенту и не подлежащая возмещению за счет средств Фонда </w:t>
      </w:r>
      <w:r w:rsidR="008C49C5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8C49C5" w:rsidRPr="00EF04B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25D7AE3" w14:textId="0DF11C03" w:rsidR="00C57F9C" w:rsidRPr="005E7073" w:rsidRDefault="004F6AC6" w:rsidP="00E51E98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C57F9C" w:rsidRPr="00A21932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>на возмещение недополученных доходов финансового агента по договору факторинга в отношении многоквартирного дома (</w:t>
      </w:r>
      <m:oMath>
        <m:sSubSup>
          <m:sSubSupPr>
            <m:ctrlPr>
              <w:rPr>
                <w:rFonts w:ascii="Cambria Math" w:hAnsi="Cambria Math" w:cs="Arial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фактор.</m:t>
            </m:r>
          </m:sup>
        </m:sSubSup>
      </m:oMath>
      <w:r w:rsidR="00C57F9C" w:rsidRPr="00A21932">
        <w:rPr>
          <w:rFonts w:ascii="Arial" w:hAnsi="Arial" w:cs="Arial"/>
          <w:sz w:val="24"/>
          <w:szCs w:val="24"/>
        </w:rPr>
        <w:t xml:space="preserve">) </w:t>
      </w:r>
      <w:r w:rsidR="008C49C5" w:rsidRPr="003E19B1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3E19B1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C57F9C" w:rsidRPr="003E19B1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</w:t>
      </w:r>
      <w:r w:rsidR="00C57F9C" w:rsidRPr="003E19B1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="008C49C5" w:rsidRPr="003E19B1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C57F9C" w:rsidRPr="003E19B1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67403BD7" w14:textId="5C77FCEF" w:rsidR="00C57F9C" w:rsidRPr="00A80557" w:rsidRDefault="00C57F9C" w:rsidP="0000275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84370">
        <w:rPr>
          <w:rFonts w:ascii="Arial" w:hAnsi="Arial" w:cs="Arial"/>
          <w:b/>
          <w:sz w:val="24"/>
          <w:szCs w:val="24"/>
        </w:rPr>
        <w:lastRenderedPageBreak/>
        <w:t>В таблице 3</w:t>
      </w:r>
      <w:r w:rsidRPr="00A21932">
        <w:rPr>
          <w:rFonts w:ascii="Arial" w:hAnsi="Arial" w:cs="Arial"/>
          <w:sz w:val="24"/>
          <w:szCs w:val="24"/>
        </w:rPr>
        <w:t xml:space="preserve"> формы 6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 xml:space="preserve"> Требовани</w:t>
      </w:r>
      <w:r w:rsidR="004F6AC6">
        <w:rPr>
          <w:rFonts w:ascii="Arial" w:hAnsi="Arial" w:cs="Arial"/>
          <w:snapToGrid w:val="0"/>
          <w:sz w:val="24"/>
          <w:szCs w:val="24"/>
        </w:rPr>
        <w:t>й</w:t>
      </w:r>
      <w:r w:rsidR="000D5B19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>указываются следующие сведения об установке лифтов в многоквартирных домах взамен лифтов, отработавших назначенный срок службы</w:t>
      </w:r>
      <w:r w:rsidRPr="00A80557">
        <w:rPr>
          <w:rFonts w:ascii="Arial" w:hAnsi="Arial" w:cs="Arial"/>
          <w:sz w:val="24"/>
          <w:szCs w:val="24"/>
        </w:rPr>
        <w:t>:</w:t>
      </w:r>
    </w:p>
    <w:p w14:paraId="26449E18" w14:textId="6ABAED9F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</w:t>
      </w:r>
      <w:r w:rsidR="00C57F9C" w:rsidRPr="00A21932">
        <w:rPr>
          <w:rFonts w:ascii="Arial" w:hAnsi="Arial" w:cs="Arial"/>
          <w:sz w:val="24"/>
          <w:szCs w:val="24"/>
        </w:rPr>
        <w:t xml:space="preserve"> – порядковый номер пункта</w:t>
      </w:r>
      <w:r>
        <w:rPr>
          <w:rFonts w:ascii="Arial" w:hAnsi="Arial" w:cs="Arial"/>
          <w:sz w:val="24"/>
          <w:szCs w:val="24"/>
        </w:rPr>
        <w:t>,</w:t>
      </w:r>
    </w:p>
    <w:p w14:paraId="3171C348" w14:textId="0F038F86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2</w:t>
      </w:r>
      <w:r w:rsidR="00C57F9C" w:rsidRPr="00A21932">
        <w:rPr>
          <w:rFonts w:ascii="Arial" w:hAnsi="Arial" w:cs="Arial"/>
          <w:sz w:val="24"/>
          <w:szCs w:val="24"/>
        </w:rPr>
        <w:t xml:space="preserve"> – адрес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</w:t>
      </w:r>
      <w:r>
        <w:rPr>
          <w:rFonts w:ascii="Arial" w:hAnsi="Arial" w:cs="Arial"/>
          <w:sz w:val="24"/>
          <w:szCs w:val="24"/>
        </w:rPr>
        <w:t>,</w:t>
      </w:r>
    </w:p>
    <w:p w14:paraId="745D5C59" w14:textId="039FB019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3</w:t>
      </w:r>
      <w:r w:rsidR="00C57F9C" w:rsidRPr="00A21932">
        <w:rPr>
          <w:rFonts w:ascii="Arial" w:hAnsi="Arial" w:cs="Arial"/>
          <w:sz w:val="24"/>
          <w:szCs w:val="24"/>
        </w:rPr>
        <w:t xml:space="preserve"> – полная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</w:t>
      </w:r>
      <w:r w:rsidR="00C57F9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Отражается фактическая стоимость в случае, если на дату подачи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C57F9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ведомления устанавливаемый лифт введен в эксплуатацию.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Указывается в рублях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знаков после запятой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CACAF34" w14:textId="5B8F7EA3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4</w:t>
      </w:r>
      <w:r w:rsidR="00C57F9C" w:rsidRPr="00A21932">
        <w:rPr>
          <w:rFonts w:ascii="Arial" w:hAnsi="Arial" w:cs="Arial"/>
          <w:sz w:val="24"/>
          <w:szCs w:val="24"/>
        </w:rPr>
        <w:t xml:space="preserve"> – стоимость устанавливаемого лифтового оборудования согласно договору на замену лифтов. </w:t>
      </w:r>
      <w:r w:rsidR="00C57F9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Отражается фактическая стоимость в случае, если на дату подачи уведомления о перечислении устанавливаемый лифт введен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C57F9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в эксплуатацию, в противном случае – плановая стоимость.</w:t>
      </w:r>
      <w:r w:rsidR="00C57F9C" w:rsidRPr="00A21932">
        <w:rPr>
          <w:rFonts w:ascii="Arial" w:hAnsi="Arial" w:cs="Arial"/>
          <w:sz w:val="24"/>
          <w:szCs w:val="24"/>
        </w:rPr>
        <w:t xml:space="preserve">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Указывается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47CA34E2" w14:textId="58F87F8C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5</w:t>
      </w:r>
      <w:r w:rsidR="00C57F9C" w:rsidRPr="00A21932">
        <w:rPr>
          <w:rFonts w:ascii="Arial" w:hAnsi="Arial" w:cs="Arial"/>
          <w:sz w:val="24"/>
          <w:szCs w:val="24"/>
        </w:rPr>
        <w:t xml:space="preserve"> – дата вода лифта в эксплуатацию </w:t>
      </w:r>
      <w:r w:rsidR="00C57F9C" w:rsidRPr="00EF04B7">
        <w:rPr>
          <w:rFonts w:ascii="Arial" w:hAnsi="Arial" w:cs="Arial"/>
          <w:sz w:val="24"/>
          <w:szCs w:val="24"/>
        </w:rPr>
        <w:t>(плановая или фактическая)</w:t>
      </w:r>
      <w:r>
        <w:rPr>
          <w:rFonts w:ascii="Arial" w:hAnsi="Arial" w:cs="Arial"/>
          <w:sz w:val="24"/>
          <w:szCs w:val="24"/>
        </w:rPr>
        <w:t>,</w:t>
      </w:r>
    </w:p>
    <w:p w14:paraId="335B9785" w14:textId="0D4425A7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6</w:t>
      </w:r>
      <w:r w:rsidR="00C57F9C" w:rsidRPr="00A21932">
        <w:rPr>
          <w:rFonts w:ascii="Arial" w:hAnsi="Arial" w:cs="Arial"/>
          <w:sz w:val="24"/>
          <w:szCs w:val="24"/>
        </w:rPr>
        <w:t xml:space="preserve"> – идентификационный код (заводской номер) лифта*</w:t>
      </w:r>
      <w:r>
        <w:rPr>
          <w:rFonts w:ascii="Arial" w:hAnsi="Arial" w:cs="Arial"/>
          <w:sz w:val="24"/>
          <w:szCs w:val="24"/>
        </w:rPr>
        <w:t>,</w:t>
      </w:r>
    </w:p>
    <w:p w14:paraId="5BD0A5DA" w14:textId="65CD80C4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7</w:t>
      </w:r>
      <w:r w:rsidR="00C57F9C" w:rsidRPr="00A21932">
        <w:rPr>
          <w:rFonts w:ascii="Arial" w:hAnsi="Arial" w:cs="Arial"/>
          <w:sz w:val="24"/>
          <w:szCs w:val="24"/>
        </w:rPr>
        <w:t xml:space="preserve"> – количество остановок лифта (*) </w:t>
      </w:r>
      <w:r w:rsidR="009603B6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единицах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6E77828B" w14:textId="689FB405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8</w:t>
      </w:r>
      <w:r w:rsidR="00C57F9C" w:rsidRPr="00A21932">
        <w:rPr>
          <w:rFonts w:ascii="Arial" w:hAnsi="Arial" w:cs="Arial"/>
          <w:sz w:val="24"/>
          <w:szCs w:val="24"/>
        </w:rPr>
        <w:t xml:space="preserve"> – грузоподъемность лифта, указанная в технической документации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 xml:space="preserve">на лифт </w:t>
      </w:r>
      <w:r w:rsidR="00C57F9C" w:rsidRPr="009603B6">
        <w:rPr>
          <w:rFonts w:ascii="Arial" w:hAnsi="Arial" w:cs="Arial"/>
          <w:sz w:val="24"/>
          <w:szCs w:val="24"/>
        </w:rPr>
        <w:t>(*)</w:t>
      </w:r>
      <w:r w:rsidR="00C57F9C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C57F9C" w:rsidRP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килограммах</w:t>
      </w:r>
      <w:r w:rsidR="009603B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9D81357" w14:textId="7A10494C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9</w:t>
      </w:r>
      <w:r w:rsidR="00C57F9C" w:rsidRPr="00A21932">
        <w:rPr>
          <w:rFonts w:ascii="Arial" w:hAnsi="Arial" w:cs="Arial"/>
          <w:sz w:val="24"/>
          <w:szCs w:val="24"/>
        </w:rPr>
        <w:t xml:space="preserve"> – номинальная скорость движения кабины лифта, указанная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 xml:space="preserve">в технической документации на лифт (*) </w:t>
      </w:r>
      <w:r w:rsidR="007E718C">
        <w:rPr>
          <w:rFonts w:ascii="Arial" w:hAnsi="Arial" w:cs="Arial"/>
          <w:sz w:val="24"/>
          <w:szCs w:val="24"/>
        </w:rPr>
        <w:t>(</w:t>
      </w:r>
      <w:r w:rsidR="007E718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метрах в секунду</w:t>
      </w:r>
      <w:r w:rsidR="007E718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16AF2C1" w14:textId="3B909CA1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C57F9C" w:rsidRPr="00A21932">
        <w:rPr>
          <w:rFonts w:ascii="Arial" w:hAnsi="Arial" w:cs="Arial"/>
          <w:sz w:val="24"/>
          <w:szCs w:val="24"/>
        </w:rPr>
        <w:t xml:space="preserve"> – ширина входа в свету, измеренная при полностью открытых дверях кабины и шахты (*) </w:t>
      </w:r>
      <w:r w:rsidR="007E718C">
        <w:rPr>
          <w:rFonts w:ascii="Arial" w:hAnsi="Arial" w:cs="Arial"/>
          <w:sz w:val="24"/>
          <w:szCs w:val="24"/>
        </w:rPr>
        <w:t>(</w:t>
      </w:r>
      <w:r w:rsidR="007E718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миллиметрах</w:t>
      </w:r>
      <w:r w:rsidR="007E718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EEFC396" w14:textId="5E2D0F46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C57F9C" w:rsidRPr="00A21932">
        <w:rPr>
          <w:rFonts w:ascii="Arial" w:hAnsi="Arial" w:cs="Arial"/>
          <w:sz w:val="24"/>
          <w:szCs w:val="24"/>
        </w:rPr>
        <w:t xml:space="preserve"> – класс энергетической эффективности лифтов, указанный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>в технической документации на лифт и его маркировке (*)</w:t>
      </w:r>
      <w:r>
        <w:rPr>
          <w:rFonts w:ascii="Arial" w:hAnsi="Arial" w:cs="Arial"/>
          <w:sz w:val="24"/>
          <w:szCs w:val="24"/>
        </w:rPr>
        <w:t>,</w:t>
      </w:r>
    </w:p>
    <w:p w14:paraId="3F2F1381" w14:textId="1DE603ED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C57F9C" w:rsidRPr="00A21932">
        <w:rPr>
          <w:rFonts w:ascii="Arial" w:hAnsi="Arial" w:cs="Arial"/>
          <w:sz w:val="24"/>
          <w:szCs w:val="24"/>
        </w:rPr>
        <w:t xml:space="preserve"> – производство лифта на территории Российской Федерации. Подтверждается согласно постановлению Правительства Р</w:t>
      </w:r>
      <w:r>
        <w:rPr>
          <w:rFonts w:ascii="Arial" w:hAnsi="Arial" w:cs="Arial"/>
          <w:sz w:val="24"/>
          <w:szCs w:val="24"/>
        </w:rPr>
        <w:t xml:space="preserve">оссийской </w:t>
      </w:r>
      <w:r w:rsidR="00C57F9C" w:rsidRPr="00A21932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>едерации</w:t>
      </w:r>
      <w:r w:rsidR="00C57F9C" w:rsidRPr="00A219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 xml:space="preserve">от 17.07.2015 № 719 «О подтверждении производства промышленной продукции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 xml:space="preserve">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 </w:t>
      </w:r>
      <w:r w:rsidR="007E718C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7E718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«РФ»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на территории Российской Федерации; «иное»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C57F9C" w:rsidRPr="00D413ED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за пределами Российской Федерации</w:t>
      </w:r>
      <w:r w:rsidR="007E718C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0C0C16AE" w14:textId="2D5AAFA6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C57F9C" w:rsidRPr="00A21932">
        <w:rPr>
          <w:rFonts w:ascii="Arial" w:hAnsi="Arial" w:cs="Arial"/>
          <w:sz w:val="24"/>
          <w:szCs w:val="24"/>
        </w:rPr>
        <w:t>– реквизиты акта (дата и номер) ввода лифта в эксплуатацию, выданных территориальным органом Ростехнадзора (*)</w:t>
      </w:r>
      <w:r>
        <w:rPr>
          <w:rFonts w:ascii="Arial" w:hAnsi="Arial" w:cs="Arial"/>
          <w:sz w:val="24"/>
          <w:szCs w:val="24"/>
        </w:rPr>
        <w:t>,</w:t>
      </w:r>
    </w:p>
    <w:p w14:paraId="46CECA62" w14:textId="311FBDBF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C57F9C" w:rsidRPr="00A21932">
        <w:rPr>
          <w:rFonts w:ascii="Arial" w:hAnsi="Arial" w:cs="Arial"/>
          <w:sz w:val="24"/>
          <w:szCs w:val="24"/>
        </w:rPr>
        <w:t xml:space="preserve"> – полное наименование производителя лифта, указанное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>в технической документации на лифт (*)</w:t>
      </w:r>
      <w:r>
        <w:rPr>
          <w:rFonts w:ascii="Arial" w:hAnsi="Arial" w:cs="Arial"/>
          <w:sz w:val="24"/>
          <w:szCs w:val="24"/>
        </w:rPr>
        <w:t>,</w:t>
      </w:r>
    </w:p>
    <w:p w14:paraId="0636DBC9" w14:textId="29BF0861" w:rsidR="00C57F9C" w:rsidRPr="00A21932" w:rsidRDefault="004F6AC6" w:rsidP="00EF04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15</w:t>
      </w:r>
      <w:r w:rsidR="00C57F9C" w:rsidRPr="00A21932">
        <w:rPr>
          <w:rFonts w:ascii="Arial" w:hAnsi="Arial" w:cs="Arial"/>
          <w:sz w:val="24"/>
          <w:szCs w:val="24"/>
        </w:rPr>
        <w:t xml:space="preserve"> – полное наименование подрядчика (организация, выполнившая работы и оказавшая услуги по замене лифта в многоквартирном доме на основании договора на замену лифтов) (*).</w:t>
      </w:r>
    </w:p>
    <w:p w14:paraId="019A5AC2" w14:textId="478C8A22" w:rsidR="00C57F9C" w:rsidRPr="00A21932" w:rsidRDefault="00C57F9C" w:rsidP="0000275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К отчету о заключении договоров факторинга прикладываются копии договоров факторинга, заверенные уполномоченным лицом. </w:t>
      </w:r>
      <w:r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Данные документы должны содержать сведения</w:t>
      </w:r>
      <w:r w:rsidR="004F6AC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необходимые для заполнения таблицы 2 формы 6 </w:t>
      </w:r>
      <w:r w:rsidR="007B4F69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Т</w:t>
      </w:r>
      <w:r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ребовани</w:t>
      </w:r>
      <w:r w:rsidR="004F6AC6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й</w:t>
      </w:r>
      <w:r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716211A6" w14:textId="6C2549C0" w:rsidR="00863C5B" w:rsidRPr="00A21932" w:rsidRDefault="00C57F9C" w:rsidP="00002752">
      <w:pPr>
        <w:pStyle w:val="a3"/>
        <w:numPr>
          <w:ilvl w:val="1"/>
          <w:numId w:val="12"/>
        </w:numPr>
        <w:spacing w:before="120" w:after="0" w:line="240" w:lineRule="auto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lastRenderedPageBreak/>
        <w:t>Рекомендации по формированию реестра платежных документов на перечисление средств субсидии</w:t>
      </w:r>
    </w:p>
    <w:p w14:paraId="40CCBF03" w14:textId="01A257C0" w:rsidR="00C57F9C" w:rsidRPr="00A21932" w:rsidRDefault="00C57F9C" w:rsidP="00002752">
      <w:pPr>
        <w:pStyle w:val="a3"/>
        <w:numPr>
          <w:ilvl w:val="2"/>
          <w:numId w:val="12"/>
        </w:numPr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Реестр платежных документов на перечисление средств субсидии формируется </w:t>
      </w:r>
      <w:r w:rsidR="009F73B0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по форме 7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9F73B0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и содержит:</w:t>
      </w:r>
    </w:p>
    <w:p w14:paraId="6848B0BC" w14:textId="2C7D4A5E" w:rsidR="00C57F9C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1</w:t>
      </w:r>
      <w:r w:rsidR="00C57F9C" w:rsidRPr="00A21932">
        <w:rPr>
          <w:rFonts w:ascii="Arial" w:hAnsi="Arial" w:cs="Arial"/>
          <w:sz w:val="24"/>
          <w:szCs w:val="24"/>
        </w:rPr>
        <w:t xml:space="preserve"> – порядковый номер соглашения о предоставлении субсидии, заключенного между субъектом Российской Федерации (муниципальным образованием) и заказчиком/подрядчиком</w:t>
      </w:r>
      <w:r>
        <w:rPr>
          <w:rFonts w:ascii="Arial" w:hAnsi="Arial" w:cs="Arial"/>
          <w:sz w:val="24"/>
          <w:szCs w:val="24"/>
        </w:rPr>
        <w:t>,</w:t>
      </w:r>
    </w:p>
    <w:p w14:paraId="47B0FF80" w14:textId="3CE2E2FD" w:rsidR="00C57F9C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2 </w:t>
      </w:r>
      <w:r>
        <w:rPr>
          <w:rFonts w:ascii="Arial" w:hAnsi="Arial" w:cs="Arial"/>
          <w:i/>
          <w:sz w:val="24"/>
          <w:szCs w:val="24"/>
        </w:rPr>
        <w:t>и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3</w:t>
      </w:r>
      <w:r w:rsidR="00C57F9C" w:rsidRPr="00A21932">
        <w:rPr>
          <w:rFonts w:ascii="Arial" w:hAnsi="Arial" w:cs="Arial"/>
          <w:sz w:val="24"/>
          <w:szCs w:val="24"/>
        </w:rPr>
        <w:t xml:space="preserve"> – реквизиты соглашения (дата и номер) о предоставлении субсидии, заключенного между субъектом Российской Федерации (муниципальным образованием) и заказчиком/подрядчиком</w:t>
      </w:r>
      <w:r>
        <w:rPr>
          <w:rFonts w:ascii="Arial" w:hAnsi="Arial" w:cs="Arial"/>
          <w:sz w:val="24"/>
          <w:szCs w:val="24"/>
        </w:rPr>
        <w:t>,</w:t>
      </w:r>
    </w:p>
    <w:p w14:paraId="6C46BE38" w14:textId="16A7CF01" w:rsidR="00C57F9C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4 </w:t>
      </w:r>
      <w:r>
        <w:rPr>
          <w:rFonts w:ascii="Arial" w:hAnsi="Arial" w:cs="Arial"/>
          <w:i/>
          <w:sz w:val="24"/>
          <w:szCs w:val="24"/>
        </w:rPr>
        <w:t>и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5</w:t>
      </w:r>
      <w:r w:rsidR="00C57F9C" w:rsidRPr="00A21932">
        <w:rPr>
          <w:rFonts w:ascii="Arial" w:hAnsi="Arial" w:cs="Arial"/>
          <w:sz w:val="24"/>
          <w:szCs w:val="24"/>
        </w:rPr>
        <w:t xml:space="preserve"> – реквизиты (дата и номер) платежных документов на перечисление субсидий заказчикам/подрядчикам за счет средств бюджета субъекта Российской Федерации (бюджета муниципального образования)</w:t>
      </w:r>
      <w:r>
        <w:rPr>
          <w:rFonts w:ascii="Arial" w:hAnsi="Arial" w:cs="Arial"/>
          <w:sz w:val="24"/>
          <w:szCs w:val="24"/>
        </w:rPr>
        <w:t>,</w:t>
      </w:r>
    </w:p>
    <w:p w14:paraId="70FC59AF" w14:textId="78D880C9" w:rsidR="00C57F9C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6</w:t>
      </w:r>
      <w:r w:rsidR="00C57F9C" w:rsidRPr="00A21932">
        <w:rPr>
          <w:rFonts w:ascii="Arial" w:hAnsi="Arial" w:cs="Arial"/>
          <w:sz w:val="24"/>
          <w:szCs w:val="24"/>
        </w:rPr>
        <w:t xml:space="preserve"> – полное наименование заказчика/подрядчика, который в соответствии с соглашением о предоставлении субсидий на софинансирование выполнения работ и (или) оказание услуг по замене в многоквартирных домах лифтов, заключенных между субъектом Российской Федерации (муниципальным образованием)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>и заказчиками, является получателем указанных субсидий</w:t>
      </w:r>
      <w:r>
        <w:rPr>
          <w:rFonts w:ascii="Arial" w:hAnsi="Arial" w:cs="Arial"/>
          <w:sz w:val="24"/>
          <w:szCs w:val="24"/>
        </w:rPr>
        <w:t>,</w:t>
      </w:r>
    </w:p>
    <w:p w14:paraId="1C098BC8" w14:textId="7EE9C6A0" w:rsidR="00C57F9C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7</w:t>
      </w:r>
      <w:r w:rsidR="00C57F9C" w:rsidRPr="00A21932">
        <w:rPr>
          <w:rFonts w:ascii="Arial" w:hAnsi="Arial" w:cs="Arial"/>
          <w:sz w:val="24"/>
          <w:szCs w:val="24"/>
        </w:rPr>
        <w:t xml:space="preserve"> – размер субсидии, перечисленной заказчику/подрядчику, за счет средств бюджета субъекта Российской Федерации (бюджета муниципального образования) согласно платежному документу, указанному в графах 4</w:t>
      </w:r>
      <w:r>
        <w:rPr>
          <w:rFonts w:ascii="Arial" w:hAnsi="Arial" w:cs="Arial"/>
          <w:sz w:val="24"/>
          <w:szCs w:val="24"/>
        </w:rPr>
        <w:t xml:space="preserve"> и </w:t>
      </w:r>
      <w:r w:rsidR="00C57F9C" w:rsidRPr="00A2193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,</w:t>
      </w:r>
    </w:p>
    <w:p w14:paraId="35443F37" w14:textId="130F7B4B" w:rsidR="00C57F9C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C57F9C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C57F9C" w:rsidRPr="00E51E98">
        <w:rPr>
          <w:rFonts w:ascii="Arial" w:hAnsi="Arial" w:cs="Arial"/>
          <w:i/>
          <w:sz w:val="24"/>
          <w:szCs w:val="24"/>
        </w:rPr>
        <w:t xml:space="preserve"> 8</w:t>
      </w:r>
      <w:r w:rsidR="00C57F9C" w:rsidRPr="00A21932">
        <w:rPr>
          <w:rFonts w:ascii="Arial" w:hAnsi="Arial" w:cs="Arial"/>
          <w:sz w:val="24"/>
          <w:szCs w:val="24"/>
        </w:rPr>
        <w:t xml:space="preserve"> – назначение платежа в платежном документе, указанном в графах </w:t>
      </w:r>
      <w:r>
        <w:rPr>
          <w:rFonts w:ascii="Arial" w:hAnsi="Arial" w:cs="Arial"/>
          <w:sz w:val="24"/>
          <w:szCs w:val="24"/>
        </w:rPr>
        <w:br/>
      </w:r>
      <w:r w:rsidR="00C57F9C" w:rsidRPr="00A2193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и </w:t>
      </w:r>
      <w:r w:rsidR="00C57F9C" w:rsidRPr="00A21932">
        <w:rPr>
          <w:rFonts w:ascii="Arial" w:hAnsi="Arial" w:cs="Arial"/>
          <w:sz w:val="24"/>
          <w:szCs w:val="24"/>
        </w:rPr>
        <w:t>5. В назначении платежных документов на перечисление средств субсидии заказчикам/подрядчикам указыва</w:t>
      </w:r>
      <w:r>
        <w:rPr>
          <w:rFonts w:ascii="Arial" w:hAnsi="Arial" w:cs="Arial"/>
          <w:sz w:val="24"/>
          <w:szCs w:val="24"/>
        </w:rPr>
        <w:t>ю</w:t>
      </w:r>
      <w:r w:rsidR="00C57F9C" w:rsidRPr="00A21932">
        <w:rPr>
          <w:rFonts w:ascii="Arial" w:hAnsi="Arial" w:cs="Arial"/>
          <w:sz w:val="24"/>
          <w:szCs w:val="24"/>
        </w:rPr>
        <w:t>тся цель платежа (на замену лифтов) и реквизиты соглашения о предоставлении субсидии, заключенных между субъектом Российской Федерации (муниципальным образованием) и заказчиком.</w:t>
      </w:r>
    </w:p>
    <w:p w14:paraId="04A6CD2F" w14:textId="45931C35" w:rsidR="005E7073" w:rsidRDefault="00C57F9C" w:rsidP="00002752">
      <w:pPr>
        <w:pStyle w:val="a3"/>
        <w:numPr>
          <w:ilvl w:val="2"/>
          <w:numId w:val="12"/>
        </w:numPr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К реестру платежных документов на перечисление средств субсидии заказчикам прикладываются копии соглашений о предоставлении субсидий, заключенных между субъектом Российской Федерации (муниципальным образованием) и заказчиками </w:t>
      </w:r>
      <w:r w:rsidR="009F73B0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и содержащих цель предоставления субсидии, обязательство субъекта Российской Федерации (муниципального образования) по софинансированию работ и (или) услуг по замене в многоквартирных домах лифтов и сумму предоставляемой субсидии </w:t>
      </w:r>
      <w:r w:rsidR="009F73B0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(с разбивкой по многоквартирным домам, в отношении которых такая субсидия предоставляется). </w:t>
      </w:r>
    </w:p>
    <w:p w14:paraId="15C42ED3" w14:textId="37AE0388" w:rsidR="001A5551" w:rsidRPr="00A21932" w:rsidRDefault="00C57F9C" w:rsidP="00002752">
      <w:pPr>
        <w:pStyle w:val="a3"/>
        <w:numPr>
          <w:ilvl w:val="2"/>
          <w:numId w:val="12"/>
        </w:numPr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>В случае если софинансирование работ и (или) услуг по замене в многоквартирных домах лифтов осуществляется муниципальным образованием</w:t>
      </w:r>
      <w:r w:rsidR="009F73B0">
        <w:rPr>
          <w:rFonts w:ascii="Arial" w:hAnsi="Arial" w:cs="Arial"/>
          <w:sz w:val="24"/>
          <w:szCs w:val="24"/>
        </w:rPr>
        <w:t>,</w:t>
      </w:r>
      <w:r w:rsidRPr="00A21932">
        <w:rPr>
          <w:rFonts w:ascii="Arial" w:hAnsi="Arial" w:cs="Arial"/>
          <w:sz w:val="24"/>
          <w:szCs w:val="24"/>
        </w:rPr>
        <w:t xml:space="preserve"> к реестру также прикладывается копия соглашения о предоставлении субъектом Российской Федерации субсидии муниципальному образованию. Указанные копии заверяются уполномоченным лицом.</w:t>
      </w:r>
    </w:p>
    <w:p w14:paraId="55935C2A" w14:textId="29CA4FED" w:rsidR="00A80557" w:rsidRDefault="00EF5D0F" w:rsidP="00002752">
      <w:pPr>
        <w:pStyle w:val="a3"/>
        <w:numPr>
          <w:ilvl w:val="1"/>
          <w:numId w:val="12"/>
        </w:numPr>
        <w:spacing w:before="120" w:after="120" w:line="240" w:lineRule="auto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A80557">
        <w:rPr>
          <w:rFonts w:ascii="Arial" w:hAnsi="Arial" w:cs="Arial"/>
          <w:b/>
          <w:sz w:val="28"/>
          <w:szCs w:val="28"/>
        </w:rPr>
        <w:t xml:space="preserve">Рекомендации по формированию реестра договоров </w:t>
      </w:r>
      <w:r w:rsidR="009F73B0">
        <w:rPr>
          <w:rFonts w:ascii="Arial" w:hAnsi="Arial" w:cs="Arial"/>
          <w:b/>
          <w:sz w:val="28"/>
          <w:szCs w:val="28"/>
        </w:rPr>
        <w:br/>
      </w:r>
      <w:r w:rsidRPr="00A80557">
        <w:rPr>
          <w:rFonts w:ascii="Arial" w:hAnsi="Arial" w:cs="Arial"/>
          <w:b/>
          <w:sz w:val="28"/>
          <w:szCs w:val="28"/>
        </w:rPr>
        <w:t>на замену лифтов</w:t>
      </w:r>
    </w:p>
    <w:p w14:paraId="3EA928EB" w14:textId="2B1CED8D" w:rsidR="00EF5D0F" w:rsidRPr="00A80557" w:rsidRDefault="00EF5D0F" w:rsidP="00002752">
      <w:pPr>
        <w:pStyle w:val="a3"/>
        <w:numPr>
          <w:ilvl w:val="2"/>
          <w:numId w:val="12"/>
        </w:numPr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80557">
        <w:rPr>
          <w:rFonts w:ascii="Arial" w:hAnsi="Arial" w:cs="Arial"/>
          <w:sz w:val="24"/>
          <w:szCs w:val="24"/>
        </w:rPr>
        <w:t xml:space="preserve">Реестр договоров на замену лифтов содержит общую информацию о финансовой поддержке за счет средств Фонда в соответствии с решениями, принятыми </w:t>
      </w:r>
      <w:r w:rsidR="009F73B0">
        <w:rPr>
          <w:rFonts w:ascii="Arial" w:hAnsi="Arial" w:cs="Arial"/>
          <w:sz w:val="24"/>
          <w:szCs w:val="24"/>
        </w:rPr>
        <w:t>П</w:t>
      </w:r>
      <w:r w:rsidRPr="00A80557">
        <w:rPr>
          <w:rFonts w:ascii="Arial" w:hAnsi="Arial" w:cs="Arial"/>
          <w:sz w:val="24"/>
          <w:szCs w:val="24"/>
        </w:rPr>
        <w:t xml:space="preserve">равлением Фонда согласно Заявке (Заявкам), по таблице 1 формы 8 </w:t>
      </w:r>
      <w:r w:rsidR="007B4F69" w:rsidRPr="00A80557">
        <w:rPr>
          <w:rFonts w:ascii="Arial" w:hAnsi="Arial" w:cs="Arial"/>
          <w:sz w:val="24"/>
          <w:szCs w:val="24"/>
        </w:rPr>
        <w:t>Т</w:t>
      </w:r>
      <w:r w:rsidRPr="00A80557">
        <w:rPr>
          <w:rFonts w:ascii="Arial" w:hAnsi="Arial" w:cs="Arial"/>
          <w:sz w:val="24"/>
          <w:szCs w:val="24"/>
        </w:rPr>
        <w:t>ребовани</w:t>
      </w:r>
      <w:r w:rsidR="009F73B0">
        <w:rPr>
          <w:rFonts w:ascii="Arial" w:hAnsi="Arial" w:cs="Arial"/>
          <w:sz w:val="24"/>
          <w:szCs w:val="24"/>
        </w:rPr>
        <w:t>й</w:t>
      </w:r>
      <w:r w:rsidRPr="00A80557">
        <w:rPr>
          <w:rFonts w:ascii="Arial" w:hAnsi="Arial" w:cs="Arial"/>
          <w:sz w:val="24"/>
          <w:szCs w:val="24"/>
        </w:rPr>
        <w:t xml:space="preserve">, сведения о заключении договоров на замену лифтов в разбивке по каждому многоквартирному дому и лифту, включенному в одобренные Заявки, по таблице 2 формы 8 </w:t>
      </w:r>
      <w:r w:rsidR="007B4F69" w:rsidRPr="00A80557">
        <w:rPr>
          <w:rFonts w:ascii="Arial" w:hAnsi="Arial" w:cs="Arial"/>
          <w:sz w:val="24"/>
          <w:szCs w:val="24"/>
        </w:rPr>
        <w:t>Т</w:t>
      </w:r>
      <w:r w:rsidRPr="00A80557">
        <w:rPr>
          <w:rFonts w:ascii="Arial" w:hAnsi="Arial" w:cs="Arial"/>
          <w:sz w:val="24"/>
          <w:szCs w:val="24"/>
        </w:rPr>
        <w:t>ребовани</w:t>
      </w:r>
      <w:r w:rsidR="009F73B0">
        <w:rPr>
          <w:rFonts w:ascii="Arial" w:hAnsi="Arial" w:cs="Arial"/>
          <w:sz w:val="24"/>
          <w:szCs w:val="24"/>
        </w:rPr>
        <w:t>й</w:t>
      </w:r>
      <w:r w:rsidRPr="00A80557">
        <w:rPr>
          <w:rFonts w:ascii="Arial" w:hAnsi="Arial" w:cs="Arial"/>
          <w:sz w:val="24"/>
          <w:szCs w:val="24"/>
        </w:rPr>
        <w:t xml:space="preserve"> и сведения об установке лифтов в многоквартирных домах взамен лифтов, отработавших назначенный срок службы по таблице 3 формы 8 </w:t>
      </w:r>
      <w:r w:rsidR="007B4F69" w:rsidRPr="00A80557">
        <w:rPr>
          <w:rFonts w:ascii="Arial" w:hAnsi="Arial" w:cs="Arial"/>
          <w:sz w:val="24"/>
          <w:szCs w:val="24"/>
        </w:rPr>
        <w:t>Т</w:t>
      </w:r>
      <w:r w:rsidRPr="00A80557">
        <w:rPr>
          <w:rFonts w:ascii="Arial" w:hAnsi="Arial" w:cs="Arial"/>
          <w:sz w:val="24"/>
          <w:szCs w:val="24"/>
        </w:rPr>
        <w:t>ребовани</w:t>
      </w:r>
      <w:r w:rsidR="009F73B0">
        <w:rPr>
          <w:rFonts w:ascii="Arial" w:hAnsi="Arial" w:cs="Arial"/>
          <w:sz w:val="24"/>
          <w:szCs w:val="24"/>
        </w:rPr>
        <w:t>й</w:t>
      </w:r>
      <w:r w:rsidRPr="00A80557">
        <w:rPr>
          <w:rFonts w:ascii="Arial" w:hAnsi="Arial" w:cs="Arial"/>
          <w:sz w:val="24"/>
          <w:szCs w:val="24"/>
        </w:rPr>
        <w:t>.</w:t>
      </w:r>
    </w:p>
    <w:p w14:paraId="4CF1C565" w14:textId="3AED4898" w:rsidR="00EF5D0F" w:rsidRPr="00A21932" w:rsidRDefault="00EF5D0F" w:rsidP="00002752">
      <w:pPr>
        <w:pStyle w:val="a3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lastRenderedPageBreak/>
        <w:t xml:space="preserve">Таблица 1 формы 8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9F73B0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содержит сведения о сумме финансовой поддержки за счет средств Фонда и заполняется в разрезе Заявок накопительным итогом </w:t>
      </w:r>
      <w:r w:rsidR="009F73B0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по Заявкам, в отношении которых Фондом было принято решение о предоставлении финансовой поддержки на оплату расходов бюджетов на замену лифтов </w:t>
      </w:r>
      <w:r w:rsidR="009F73B0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в соответствии с Правилами </w:t>
      </w:r>
      <w:r w:rsidR="00D3125B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 w:rsidR="009F73B0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9F73B0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D3125B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3D8857D2" w14:textId="696DAC5D" w:rsidR="00EF5D0F" w:rsidRPr="00A21932" w:rsidRDefault="00EF5D0F" w:rsidP="00EF447E">
      <w:pPr>
        <w:pStyle w:val="a3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84370">
        <w:rPr>
          <w:rFonts w:ascii="Arial" w:hAnsi="Arial" w:cs="Arial"/>
          <w:b/>
          <w:sz w:val="24"/>
          <w:szCs w:val="24"/>
        </w:rPr>
        <w:t>В таблице 1</w:t>
      </w:r>
      <w:r w:rsidRPr="00A21932">
        <w:rPr>
          <w:rFonts w:ascii="Arial" w:hAnsi="Arial" w:cs="Arial"/>
          <w:sz w:val="24"/>
          <w:szCs w:val="24"/>
        </w:rPr>
        <w:t xml:space="preserve"> формы 8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9F73B0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указываются:</w:t>
      </w:r>
    </w:p>
    <w:p w14:paraId="022799EF" w14:textId="7A12C979" w:rsidR="00E30B87" w:rsidRDefault="009F73B0" w:rsidP="00E8437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«Итого по субъекту РФ»</w:t>
      </w:r>
      <w:r w:rsidR="00EF5D0F" w:rsidRPr="00A21932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="00EF5D0F" w:rsidRPr="00A21932">
        <w:rPr>
          <w:rFonts w:ascii="Arial" w:hAnsi="Arial" w:cs="Arial"/>
          <w:sz w:val="24"/>
          <w:szCs w:val="24"/>
        </w:rPr>
        <w:t>сумма значений по Заявкам</w:t>
      </w:r>
      <w:r>
        <w:rPr>
          <w:rFonts w:ascii="Arial" w:hAnsi="Arial" w:cs="Arial"/>
          <w:sz w:val="24"/>
          <w:szCs w:val="24"/>
        </w:rPr>
        <w:t>,</w:t>
      </w:r>
    </w:p>
    <w:p w14:paraId="21F4FAC1" w14:textId="5E87DD9A" w:rsidR="00EF5D0F" w:rsidRPr="00A21932" w:rsidRDefault="009F73B0" w:rsidP="00E8437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F447E">
        <w:rPr>
          <w:rFonts w:ascii="Arial" w:hAnsi="Arial" w:cs="Arial"/>
          <w:i/>
          <w:sz w:val="24"/>
          <w:szCs w:val="24"/>
        </w:rPr>
        <w:t>в</w:t>
      </w:r>
      <w:r w:rsidR="00EF5D0F" w:rsidRPr="00EF447E">
        <w:rPr>
          <w:rFonts w:ascii="Arial" w:hAnsi="Arial" w:cs="Arial"/>
          <w:i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</w:t>
      </w:r>
      <w:r w:rsidR="00EF5D0F" w:rsidRPr="00A21932">
        <w:rPr>
          <w:rFonts w:ascii="Arial" w:hAnsi="Arial" w:cs="Arial"/>
          <w:sz w:val="24"/>
          <w:szCs w:val="24"/>
        </w:rPr>
        <w:t xml:space="preserve"> – общая сумма финансовой поддержки, решение о предоставлении которой принято согласно Заявке (с учетом изменений)</w:t>
      </w:r>
      <w:r>
        <w:rPr>
          <w:rFonts w:ascii="Arial" w:hAnsi="Arial" w:cs="Arial"/>
          <w:sz w:val="24"/>
          <w:szCs w:val="24"/>
        </w:rPr>
        <w:t>,</w:t>
      </w:r>
      <w:r w:rsidR="00EF5D0F" w:rsidRPr="00A21932">
        <w:rPr>
          <w:rFonts w:ascii="Arial" w:hAnsi="Arial" w:cs="Arial"/>
          <w:sz w:val="24"/>
          <w:szCs w:val="24"/>
        </w:rPr>
        <w:t xml:space="preserve"> в целом по субъекту Российской Федерации и отдельно по Заявкам</w:t>
      </w:r>
      <w:r>
        <w:rPr>
          <w:rFonts w:ascii="Arial" w:hAnsi="Arial" w:cs="Arial"/>
          <w:sz w:val="24"/>
          <w:szCs w:val="24"/>
        </w:rPr>
        <w:t>,</w:t>
      </w:r>
    </w:p>
    <w:p w14:paraId="4E447376" w14:textId="399FA7A3" w:rsidR="00EF5D0F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2</w:t>
      </w:r>
      <w:r w:rsidR="00EF5D0F" w:rsidRPr="00A21932">
        <w:rPr>
          <w:rFonts w:ascii="Arial" w:hAnsi="Arial" w:cs="Arial"/>
          <w:sz w:val="24"/>
          <w:szCs w:val="24"/>
        </w:rPr>
        <w:t xml:space="preserve"> – сумма финансовой поддержки, подлежащая перечислению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на основании представленных Уведомлений</w:t>
      </w:r>
      <w:r>
        <w:rPr>
          <w:rFonts w:ascii="Arial" w:hAnsi="Arial" w:cs="Arial"/>
          <w:sz w:val="24"/>
          <w:szCs w:val="24"/>
        </w:rPr>
        <w:t>,</w:t>
      </w:r>
    </w:p>
    <w:p w14:paraId="330E5C4C" w14:textId="332DF2C3" w:rsidR="00EF5D0F" w:rsidRPr="00A21932" w:rsidRDefault="009F73B0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F447E">
        <w:rPr>
          <w:rFonts w:ascii="Arial" w:hAnsi="Arial" w:cs="Arial"/>
          <w:i/>
          <w:sz w:val="24"/>
          <w:szCs w:val="24"/>
        </w:rPr>
        <w:t>в</w:t>
      </w:r>
      <w:r w:rsidR="00EF5D0F" w:rsidRPr="00EF447E">
        <w:rPr>
          <w:rFonts w:ascii="Arial" w:hAnsi="Arial" w:cs="Arial"/>
          <w:i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3</w:t>
      </w:r>
      <w:r w:rsidR="00EF5D0F" w:rsidRPr="00A21932">
        <w:rPr>
          <w:rFonts w:ascii="Arial" w:hAnsi="Arial" w:cs="Arial"/>
          <w:sz w:val="24"/>
          <w:szCs w:val="24"/>
        </w:rPr>
        <w:t xml:space="preserve"> – сумма финансовой поддержки, перечисленная в качестве аванса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и по ранее представленным Уведомлениям (</w:t>
      </w:r>
      <w:r w:rsidR="00EF5D0F" w:rsidRPr="00EF447E">
        <w:rPr>
          <w:rFonts w:ascii="Arial" w:hAnsi="Arial" w:cs="Arial"/>
          <w:sz w:val="24"/>
          <w:szCs w:val="24"/>
          <w:highlight w:val="yellow"/>
        </w:rPr>
        <w:t>Ф_(</w:t>
      </w:r>
      <w:proofErr w:type="spellStart"/>
      <w:proofErr w:type="gramStart"/>
      <w:r w:rsidR="00EF5D0F" w:rsidRPr="00EF447E">
        <w:rPr>
          <w:rFonts w:ascii="Arial" w:hAnsi="Arial" w:cs="Arial"/>
          <w:sz w:val="24"/>
          <w:szCs w:val="24"/>
          <w:highlight w:val="yellow"/>
        </w:rPr>
        <w:t>Пер.ранее</w:t>
      </w:r>
      <w:proofErr w:type="spellEnd"/>
      <w:r w:rsidR="00EF5D0F" w:rsidRPr="00EF447E">
        <w:rPr>
          <w:rFonts w:ascii="Arial" w:hAnsi="Arial" w:cs="Arial"/>
          <w:sz w:val="24"/>
          <w:szCs w:val="24"/>
          <w:highlight w:val="yellow"/>
        </w:rPr>
        <w:t>)^</w:t>
      </w:r>
      <w:proofErr w:type="gramEnd"/>
      <w:r w:rsidR="00EF5D0F" w:rsidRPr="00EF447E">
        <w:rPr>
          <w:rFonts w:ascii="Arial" w:hAnsi="Arial" w:cs="Arial"/>
          <w:sz w:val="24"/>
          <w:szCs w:val="24"/>
          <w:highlight w:val="yellow"/>
        </w:rPr>
        <w:t>бюджеты</w:t>
      </w:r>
      <w:r w:rsidR="00EF5D0F" w:rsidRPr="00A21932">
        <w:rPr>
          <w:rFonts w:ascii="Arial" w:hAnsi="Arial" w:cs="Arial"/>
          <w:sz w:val="24"/>
          <w:szCs w:val="24"/>
        </w:rPr>
        <w:t>)</w:t>
      </w:r>
      <w:r w:rsidR="00862DC7">
        <w:rPr>
          <w:rFonts w:ascii="Arial" w:hAnsi="Arial" w:cs="Arial"/>
          <w:sz w:val="24"/>
          <w:szCs w:val="24"/>
        </w:rPr>
        <w:t>,</w:t>
      </w:r>
    </w:p>
    <w:p w14:paraId="48F78EB3" w14:textId="372BB1AC" w:rsidR="00EF5D0F" w:rsidRPr="00BB14F9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в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4</w:t>
      </w:r>
      <w:r w:rsidR="00EF5D0F" w:rsidRPr="00A21932">
        <w:rPr>
          <w:rFonts w:ascii="Arial" w:hAnsi="Arial" w:cs="Arial"/>
          <w:sz w:val="24"/>
          <w:szCs w:val="24"/>
        </w:rPr>
        <w:t xml:space="preserve"> – итоговая сумма финансовой поддержки к перечислению. </w:t>
      </w:r>
      <w:r w:rsidR="00EF5D0F" w:rsidRPr="00E30B8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соответствует разнице величин граф 2 и 3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данной</w:t>
      </w:r>
      <w:r w:rsidRPr="00E30B8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E30B8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таблицы и не может превышать величину графы 1.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случае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2 больше значения графы 3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C2A409E" w14:textId="5E2F3327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в</w:t>
      </w:r>
      <w:r w:rsidR="00EF5D0F" w:rsidRPr="00C1585E">
        <w:rPr>
          <w:rFonts w:ascii="Arial" w:hAnsi="Arial" w:cs="Arial"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5</w:t>
      </w:r>
      <w:r w:rsidR="00EF5D0F" w:rsidRPr="00C1585E">
        <w:rPr>
          <w:rFonts w:ascii="Arial" w:hAnsi="Arial" w:cs="Arial"/>
          <w:sz w:val="24"/>
          <w:szCs w:val="24"/>
        </w:rPr>
        <w:t xml:space="preserve"> – финансовая поддержка, не перечисленная субъекту Российской Федерации в связи с непредоставлением Уведомлений.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Значение соответствует разнице величин граф 1 и 2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1171C77" w14:textId="53CA47C4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6</w:t>
      </w:r>
      <w:r w:rsidR="00EF5D0F" w:rsidRPr="00C1585E">
        <w:rPr>
          <w:rFonts w:ascii="Arial" w:hAnsi="Arial" w:cs="Arial"/>
          <w:sz w:val="24"/>
          <w:szCs w:val="24"/>
        </w:rPr>
        <w:t xml:space="preserve"> – финансовая поддержка, подлежащая возврату.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Значение соответствует разнице величин граф 3 и 2. 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BB14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случае, если значение графы 3 больше значения графы 2.</w:t>
      </w:r>
    </w:p>
    <w:p w14:paraId="4CE0AE32" w14:textId="5A5F45E7" w:rsidR="00EF5D0F" w:rsidRPr="00A21932" w:rsidRDefault="00EF5D0F" w:rsidP="00EF447E">
      <w:pPr>
        <w:pStyle w:val="a3"/>
        <w:numPr>
          <w:ilvl w:val="2"/>
          <w:numId w:val="12"/>
        </w:numPr>
        <w:tabs>
          <w:tab w:val="left" w:pos="426"/>
        </w:tabs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84370">
        <w:rPr>
          <w:rFonts w:ascii="Arial" w:hAnsi="Arial" w:cs="Arial"/>
          <w:b/>
          <w:sz w:val="24"/>
          <w:szCs w:val="24"/>
        </w:rPr>
        <w:t>В таблице 2</w:t>
      </w:r>
      <w:r w:rsidRPr="00A21932">
        <w:rPr>
          <w:rFonts w:ascii="Arial" w:hAnsi="Arial" w:cs="Arial"/>
          <w:sz w:val="24"/>
          <w:szCs w:val="24"/>
        </w:rPr>
        <w:t xml:space="preserve"> формы 8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862DC7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указываются следующие сведения о расходовании средств бюджета субъекта Российской Федерации, муниципального образования </w:t>
      </w:r>
      <w:r w:rsidR="00862DC7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>и средств финансовой поддержки Фонда:</w:t>
      </w:r>
    </w:p>
    <w:p w14:paraId="6287A18F" w14:textId="697DB06C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</w:t>
      </w:r>
      <w:r w:rsidR="00EF5D0F" w:rsidRPr="00C1585E">
        <w:rPr>
          <w:rFonts w:ascii="Arial" w:hAnsi="Arial" w:cs="Arial"/>
          <w:sz w:val="24"/>
          <w:szCs w:val="24"/>
        </w:rPr>
        <w:t xml:space="preserve"> – общая сумма предусмотренных бюджетом субъекта Российской Федерации средств на софинансирование работ по замене лифтов (</w:t>
      </w:r>
      <w:r w:rsidR="00EF5D0F" w:rsidRPr="00EF447E">
        <w:rPr>
          <w:rFonts w:ascii="Arial" w:hAnsi="Arial" w:cs="Arial"/>
          <w:sz w:val="24"/>
          <w:szCs w:val="24"/>
          <w:highlight w:val="yellow"/>
        </w:rPr>
        <w:t>Б_всего^СФ</w:t>
      </w:r>
      <w:r w:rsidR="00EF5D0F" w:rsidRPr="00C1585E">
        <w:rPr>
          <w:rFonts w:ascii="Arial" w:hAnsi="Arial" w:cs="Arial"/>
          <w:sz w:val="24"/>
          <w:szCs w:val="24"/>
        </w:rPr>
        <w:t xml:space="preserve">)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84DCC49" w14:textId="0F8124DC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2</w:t>
      </w:r>
      <w:r w:rsidR="00EF5D0F" w:rsidRPr="00C1585E">
        <w:rPr>
          <w:rFonts w:ascii="Arial" w:hAnsi="Arial" w:cs="Arial"/>
          <w:sz w:val="24"/>
          <w:szCs w:val="24"/>
        </w:rPr>
        <w:t xml:space="preserve"> – объем фактически осуществленных расходов бюджета субъекта Российской Федерации на софинансирование работ и (или) услуг по замене лифтов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в многоквартирных домах, согласно ранее представленным Уведомлениям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BA2BE20" w14:textId="6044EA24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3</w:t>
      </w:r>
      <w:r w:rsidR="00EF5D0F" w:rsidRPr="00C1585E">
        <w:rPr>
          <w:rFonts w:ascii="Arial" w:hAnsi="Arial" w:cs="Arial"/>
          <w:sz w:val="24"/>
          <w:szCs w:val="24"/>
        </w:rPr>
        <w:t xml:space="preserve"> – объем фактически осуществленных расходов бюджета субъекта Российской Федерации на софинансирование работ и (или) услуг по замене лифтов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в многоквартирных домах на дату текущего Уведомления (</w:t>
      </w:r>
      <w:r w:rsidR="00EF5D0F" w:rsidRPr="00EF447E">
        <w:rPr>
          <w:rFonts w:ascii="Arial" w:hAnsi="Arial" w:cs="Arial"/>
          <w:sz w:val="24"/>
          <w:szCs w:val="24"/>
          <w:highlight w:val="yellow"/>
        </w:rPr>
        <w:t>Б_(осуществ</w:t>
      </w:r>
      <w:proofErr w:type="gramStart"/>
      <w:r w:rsidR="00EF5D0F" w:rsidRPr="00EF447E">
        <w:rPr>
          <w:rFonts w:ascii="Arial" w:hAnsi="Arial" w:cs="Arial"/>
          <w:sz w:val="24"/>
          <w:szCs w:val="24"/>
          <w:highlight w:val="yellow"/>
        </w:rPr>
        <w:t>.)^</w:t>
      </w:r>
      <w:proofErr w:type="gramEnd"/>
      <w:r w:rsidR="00EF5D0F" w:rsidRPr="00EF447E">
        <w:rPr>
          <w:rFonts w:ascii="Arial" w:hAnsi="Arial" w:cs="Arial"/>
          <w:sz w:val="24"/>
          <w:szCs w:val="24"/>
          <w:highlight w:val="yellow"/>
        </w:rPr>
        <w:t>СФ</w:t>
      </w:r>
      <w:r w:rsidR="00EF5D0F" w:rsidRPr="00C1585E">
        <w:rPr>
          <w:rFonts w:ascii="Arial" w:hAnsi="Arial" w:cs="Arial"/>
          <w:sz w:val="24"/>
          <w:szCs w:val="24"/>
        </w:rPr>
        <w:t xml:space="preserve">)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D648E8B" w14:textId="3F946048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4</w:t>
      </w:r>
      <w:r w:rsidR="00EF5D0F" w:rsidRPr="00C1585E">
        <w:rPr>
          <w:rFonts w:ascii="Arial" w:hAnsi="Arial" w:cs="Arial"/>
          <w:sz w:val="24"/>
          <w:szCs w:val="24"/>
        </w:rPr>
        <w:t xml:space="preserve"> – общая сумма предусмотренных бюджетом муниципального образования средств на софинансирование работ по замене лифтов (</w:t>
      </w:r>
      <w:r w:rsidR="00EF5D0F" w:rsidRPr="00EF447E">
        <w:rPr>
          <w:rFonts w:ascii="Arial" w:hAnsi="Arial" w:cs="Arial"/>
          <w:sz w:val="24"/>
          <w:szCs w:val="24"/>
          <w:highlight w:val="yellow"/>
        </w:rPr>
        <w:t>Б_всего^МО</w:t>
      </w:r>
      <w:r w:rsidR="00EF5D0F" w:rsidRPr="00C1585E">
        <w:rPr>
          <w:rFonts w:ascii="Arial" w:hAnsi="Arial" w:cs="Arial"/>
          <w:sz w:val="24"/>
          <w:szCs w:val="24"/>
        </w:rPr>
        <w:t xml:space="preserve">)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5BD37D3" w14:textId="3491597F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5</w:t>
      </w:r>
      <w:r w:rsidR="00EF5D0F" w:rsidRPr="00C1585E">
        <w:rPr>
          <w:rFonts w:ascii="Arial" w:hAnsi="Arial" w:cs="Arial"/>
          <w:sz w:val="24"/>
          <w:szCs w:val="24"/>
        </w:rPr>
        <w:t xml:space="preserve"> – объем фактически осуществленных расходов бюджета муниципального образования на софинансирование работ и (или) услуг по замене лифтов в многоквартирных домах согласно ранее представленным Уведомлениям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7135E83" w14:textId="5ADF98C0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6</w:t>
      </w:r>
      <w:r w:rsidR="00EF5D0F" w:rsidRPr="00C1585E">
        <w:rPr>
          <w:rFonts w:ascii="Arial" w:hAnsi="Arial" w:cs="Arial"/>
          <w:sz w:val="24"/>
          <w:szCs w:val="24"/>
        </w:rPr>
        <w:t xml:space="preserve"> – объем фактически осуществленных расходов бюджета муниципального образования на софинансирование работ и (или) услуг по замене лифтов в многоквартирных домах на дату текущего Уведомления (</w:t>
      </w:r>
      <w:r w:rsidR="00EF5D0F" w:rsidRPr="00EF447E">
        <w:rPr>
          <w:rFonts w:ascii="Arial" w:hAnsi="Arial" w:cs="Arial"/>
          <w:sz w:val="24"/>
          <w:szCs w:val="24"/>
          <w:highlight w:val="yellow"/>
        </w:rPr>
        <w:t>Б_(осуществ</w:t>
      </w:r>
      <w:proofErr w:type="gramStart"/>
      <w:r w:rsidR="00EF5D0F" w:rsidRPr="00EF447E">
        <w:rPr>
          <w:rFonts w:ascii="Arial" w:hAnsi="Arial" w:cs="Arial"/>
          <w:sz w:val="24"/>
          <w:szCs w:val="24"/>
          <w:highlight w:val="yellow"/>
        </w:rPr>
        <w:t>.)^</w:t>
      </w:r>
      <w:proofErr w:type="gramEnd"/>
      <w:r w:rsidR="00EF5D0F" w:rsidRPr="00EF447E">
        <w:rPr>
          <w:rFonts w:ascii="Arial" w:hAnsi="Arial" w:cs="Arial"/>
          <w:sz w:val="24"/>
          <w:szCs w:val="24"/>
          <w:highlight w:val="yellow"/>
        </w:rPr>
        <w:t>МО</w:t>
      </w:r>
      <w:r w:rsidR="00EF5D0F" w:rsidRPr="00C1585E">
        <w:rPr>
          <w:rFonts w:ascii="Arial" w:hAnsi="Arial" w:cs="Arial"/>
          <w:sz w:val="24"/>
          <w:szCs w:val="24"/>
        </w:rPr>
        <w:t xml:space="preserve">)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D1D9EA7" w14:textId="089C079F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7</w:t>
      </w:r>
      <w:r w:rsidR="00EF5D0F" w:rsidRPr="00C1585E">
        <w:rPr>
          <w:rFonts w:ascii="Arial" w:hAnsi="Arial" w:cs="Arial"/>
          <w:sz w:val="24"/>
          <w:szCs w:val="24"/>
        </w:rPr>
        <w:t xml:space="preserve"> – общий размер средств финансовой поддержки за счет средств Фонда на оплату расходов бюджета субъекта Российской Федерации, решение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о предоставлении которой принято в соответствии с Заявкой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(указывается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45C6F6A" w14:textId="2D589F90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8</w:t>
      </w:r>
      <w:r w:rsidR="00EF5D0F" w:rsidRPr="00C1585E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на оплату расходов бюджета субъекта Российской Федерации, перечисленный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в качестве аванса</w:t>
      </w:r>
      <w:r w:rsidR="005F005F">
        <w:rPr>
          <w:rFonts w:ascii="Arial" w:hAnsi="Arial" w:cs="Arial"/>
          <w:sz w:val="24"/>
          <w:szCs w:val="24"/>
        </w:rPr>
        <w:t xml:space="preserve">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92B345D" w14:textId="70F01156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9</w:t>
      </w:r>
      <w:r w:rsidR="00EF5D0F" w:rsidRPr="00C1585E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на оплату расходов бюджета субъекта Российской Федерации, перечисленных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по ранее представленным Уведомлениям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9849B32" w14:textId="2C4E2C80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EF5D0F" w:rsidRPr="00C1585E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на оплату расходов бюджета субъекта Российской Федерации, подлежащих перечислению в соответствии с текущим Уведомлением</w:t>
      </w:r>
      <w:r>
        <w:rPr>
          <w:rFonts w:ascii="Arial" w:hAnsi="Arial" w:cs="Arial"/>
          <w:sz w:val="24"/>
          <w:szCs w:val="24"/>
        </w:rPr>
        <w:t>,</w:t>
      </w:r>
      <w:r w:rsidR="00EF5D0F" w:rsidRPr="00C1585E">
        <w:rPr>
          <w:rFonts w:ascii="Arial" w:hAnsi="Arial" w:cs="Arial"/>
          <w:sz w:val="24"/>
          <w:szCs w:val="24"/>
        </w:rPr>
        <w:t xml:space="preserve"> без учета поддержки, указанной в графах 8 и 9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F42849C" w14:textId="44FC7864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EF5D0F" w:rsidRPr="00C1585E">
        <w:rPr>
          <w:rFonts w:ascii="Arial" w:hAnsi="Arial" w:cs="Arial"/>
          <w:sz w:val="24"/>
          <w:szCs w:val="24"/>
        </w:rPr>
        <w:t xml:space="preserve"> – общий размер средств финансовой поддержки за счет средств Фонда на оплату расходов бюджета муниципального образования, решение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о предоставлении которой принято в соответствии с Заявкой</w:t>
      </w:r>
      <w:r w:rsidR="005F005F">
        <w:rPr>
          <w:rFonts w:ascii="Arial" w:hAnsi="Arial" w:cs="Arial"/>
          <w:sz w:val="24"/>
          <w:szCs w:val="24"/>
        </w:rPr>
        <w:t xml:space="preserve">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5E63E66" w14:textId="7E986FAF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EF5D0F" w:rsidRPr="00C1585E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на оплату расходов бюджета муниципального образования, перечисленный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в качестве аванса</w:t>
      </w:r>
      <w:r w:rsidR="005F005F">
        <w:rPr>
          <w:rFonts w:ascii="Arial" w:hAnsi="Arial" w:cs="Arial"/>
          <w:sz w:val="24"/>
          <w:szCs w:val="24"/>
        </w:rPr>
        <w:t xml:space="preserve">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CF48DD8" w14:textId="56272F2B" w:rsidR="00EF5D0F" w:rsidRPr="00A21932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EF5D0F" w:rsidRPr="00A21932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на оплату расходов бюджета муниципального образования, перечисленный по ранее представленным Уведомлениям</w:t>
      </w:r>
      <w:r w:rsidR="00F21E4E">
        <w:rPr>
          <w:rFonts w:ascii="Arial" w:hAnsi="Arial" w:cs="Arial"/>
          <w:sz w:val="24"/>
          <w:szCs w:val="24"/>
        </w:rPr>
        <w:t xml:space="preserve">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CF2798E" w14:textId="74B64423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EF5D0F" w:rsidRPr="00C1585E">
        <w:rPr>
          <w:rFonts w:ascii="Arial" w:hAnsi="Arial" w:cs="Arial"/>
          <w:sz w:val="24"/>
          <w:szCs w:val="24"/>
        </w:rPr>
        <w:t xml:space="preserve"> – размер средств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на оплату расходов бюджета муниципального образования, подлежащей перечислению в соответствии с текущим Уведомлением</w:t>
      </w:r>
      <w:r>
        <w:rPr>
          <w:rFonts w:ascii="Arial" w:hAnsi="Arial" w:cs="Arial"/>
          <w:sz w:val="24"/>
          <w:szCs w:val="24"/>
        </w:rPr>
        <w:t>,</w:t>
      </w:r>
      <w:r w:rsidR="00EF5D0F" w:rsidRPr="00C1585E">
        <w:rPr>
          <w:rFonts w:ascii="Arial" w:hAnsi="Arial" w:cs="Arial"/>
          <w:sz w:val="24"/>
          <w:szCs w:val="24"/>
        </w:rPr>
        <w:t xml:space="preserve"> без учета поддержки, указанной в графах 12 и 13</w:t>
      </w:r>
      <w:r w:rsidR="00BB14F9" w:rsidRPr="00BB14F9">
        <w:rPr>
          <w:rFonts w:ascii="Arial" w:hAnsi="Arial" w:cs="Arial"/>
          <w:sz w:val="24"/>
          <w:szCs w:val="24"/>
        </w:rPr>
        <w:t xml:space="preserve"> </w:t>
      </w:r>
      <w:r w:rsidR="00F21E4E" w:rsidRPr="00C1585E">
        <w:rPr>
          <w:rFonts w:ascii="Arial" w:hAnsi="Arial" w:cs="Arial"/>
          <w:sz w:val="24"/>
          <w:szCs w:val="24"/>
        </w:rPr>
        <w:t>(</w:t>
      </w:r>
      <w:r w:rsidR="00F21E4E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EF5D0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4D2DE725" w14:textId="11F599EB" w:rsidR="00EF5D0F" w:rsidRPr="00A21932" w:rsidRDefault="00EF5D0F" w:rsidP="00EF447E">
      <w:pPr>
        <w:pStyle w:val="a3"/>
        <w:numPr>
          <w:ilvl w:val="2"/>
          <w:numId w:val="12"/>
        </w:numPr>
        <w:tabs>
          <w:tab w:val="left" w:pos="426"/>
        </w:tabs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84370">
        <w:rPr>
          <w:rFonts w:ascii="Arial" w:hAnsi="Arial" w:cs="Arial"/>
          <w:b/>
          <w:sz w:val="24"/>
          <w:szCs w:val="24"/>
        </w:rPr>
        <w:t>В таблице 3</w:t>
      </w:r>
      <w:r w:rsidRPr="00A21932">
        <w:rPr>
          <w:rFonts w:ascii="Arial" w:hAnsi="Arial" w:cs="Arial"/>
          <w:sz w:val="24"/>
          <w:szCs w:val="24"/>
        </w:rPr>
        <w:t xml:space="preserve"> формы 8</w:t>
      </w:r>
      <w:r w:rsidR="000D5B19">
        <w:rPr>
          <w:rFonts w:ascii="Arial" w:hAnsi="Arial" w:cs="Arial"/>
          <w:sz w:val="24"/>
          <w:szCs w:val="24"/>
        </w:rPr>
        <w:t xml:space="preserve"> </w:t>
      </w:r>
      <w:r w:rsidR="000D5B19" w:rsidRPr="00A21932">
        <w:rPr>
          <w:rFonts w:ascii="Arial" w:hAnsi="Arial" w:cs="Arial"/>
          <w:snapToGrid w:val="0"/>
          <w:sz w:val="24"/>
          <w:szCs w:val="24"/>
        </w:rPr>
        <w:t>Требовани</w:t>
      </w:r>
      <w:r w:rsidR="00862DC7">
        <w:rPr>
          <w:rFonts w:ascii="Arial" w:hAnsi="Arial" w:cs="Arial"/>
          <w:snapToGrid w:val="0"/>
          <w:sz w:val="24"/>
          <w:szCs w:val="24"/>
        </w:rPr>
        <w:t>й</w:t>
      </w:r>
      <w:r w:rsidR="000D5B19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>указываются следующие сведения о заключении договоров на замену лифтов:</w:t>
      </w:r>
    </w:p>
    <w:p w14:paraId="750956DF" w14:textId="2D62FF41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</w:t>
      </w:r>
      <w:r w:rsidR="00EF5D0F" w:rsidRPr="00C1585E">
        <w:rPr>
          <w:rFonts w:ascii="Arial" w:hAnsi="Arial" w:cs="Arial"/>
          <w:sz w:val="24"/>
          <w:szCs w:val="24"/>
        </w:rPr>
        <w:t xml:space="preserve"> – порядковый номер пункта</w:t>
      </w:r>
      <w:r>
        <w:rPr>
          <w:rFonts w:ascii="Arial" w:hAnsi="Arial" w:cs="Arial"/>
          <w:sz w:val="24"/>
          <w:szCs w:val="24"/>
        </w:rPr>
        <w:t>,</w:t>
      </w:r>
    </w:p>
    <w:p w14:paraId="0256A074" w14:textId="4205DC00" w:rsidR="00EF5D0F" w:rsidRPr="00C1585E" w:rsidRDefault="00862DC7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2</w:t>
      </w:r>
      <w:r w:rsidR="00EF5D0F" w:rsidRPr="00C1585E">
        <w:rPr>
          <w:rFonts w:ascii="Arial" w:hAnsi="Arial" w:cs="Arial"/>
          <w:sz w:val="24"/>
          <w:szCs w:val="24"/>
        </w:rPr>
        <w:t xml:space="preserve"> – адрес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</w:t>
      </w:r>
      <w:r w:rsidR="00B91609">
        <w:rPr>
          <w:rFonts w:ascii="Arial" w:hAnsi="Arial" w:cs="Arial"/>
          <w:sz w:val="24"/>
          <w:szCs w:val="24"/>
        </w:rPr>
        <w:t>,</w:t>
      </w:r>
    </w:p>
    <w:p w14:paraId="505623EF" w14:textId="0DDF33DF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3 и 4</w:t>
      </w:r>
      <w:r w:rsidR="00EF5D0F" w:rsidRPr="00C1585E">
        <w:rPr>
          <w:rFonts w:ascii="Arial" w:hAnsi="Arial" w:cs="Arial"/>
          <w:sz w:val="24"/>
          <w:szCs w:val="24"/>
        </w:rPr>
        <w:t xml:space="preserve"> – реквизиты договоров на замену лифтов, софинансирование которых предусмотрено с использованием субсидий </w:t>
      </w:r>
      <w:r w:rsidR="00EF5D0F" w:rsidRPr="00BB14F9">
        <w:rPr>
          <w:rFonts w:ascii="Arial" w:hAnsi="Arial" w:cs="Arial"/>
          <w:sz w:val="24"/>
          <w:szCs w:val="24"/>
        </w:rPr>
        <w:t>(дата и номер)</w:t>
      </w:r>
      <w:r>
        <w:rPr>
          <w:rFonts w:ascii="Arial" w:hAnsi="Arial" w:cs="Arial"/>
          <w:sz w:val="24"/>
          <w:szCs w:val="24"/>
        </w:rPr>
        <w:t>,</w:t>
      </w:r>
    </w:p>
    <w:p w14:paraId="13AD5E99" w14:textId="0C79E6C0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5</w:t>
      </w:r>
      <w:r w:rsidR="00EF5D0F" w:rsidRPr="00C1585E">
        <w:rPr>
          <w:rFonts w:ascii="Arial" w:hAnsi="Arial" w:cs="Arial"/>
          <w:sz w:val="24"/>
          <w:szCs w:val="24"/>
        </w:rPr>
        <w:t xml:space="preserve"> – полное наименование подрядчика согласно договору, указанному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в графах 3 и 4</w:t>
      </w:r>
      <w:r>
        <w:rPr>
          <w:rFonts w:ascii="Arial" w:hAnsi="Arial" w:cs="Arial"/>
          <w:sz w:val="24"/>
          <w:szCs w:val="24"/>
        </w:rPr>
        <w:t>,</w:t>
      </w:r>
    </w:p>
    <w:p w14:paraId="7D12C4BB" w14:textId="35EE11D0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6</w:t>
      </w:r>
      <w:r w:rsidR="00EF5D0F" w:rsidRPr="00C1585E">
        <w:rPr>
          <w:rFonts w:ascii="Arial" w:hAnsi="Arial" w:cs="Arial"/>
          <w:sz w:val="24"/>
          <w:szCs w:val="24"/>
        </w:rPr>
        <w:t xml:space="preserve"> – стоимость работ по замене лифтов согласно договору, указанному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в графах 3 и 4 </w:t>
      </w:r>
      <w:r>
        <w:rPr>
          <w:rFonts w:ascii="Arial" w:hAnsi="Arial" w:cs="Arial"/>
          <w:sz w:val="24"/>
          <w:szCs w:val="24"/>
        </w:rPr>
        <w:t>данной</w:t>
      </w:r>
      <w:r w:rsidRPr="00C1585E">
        <w:rPr>
          <w:rFonts w:ascii="Arial" w:hAnsi="Arial" w:cs="Arial"/>
          <w:sz w:val="24"/>
          <w:szCs w:val="24"/>
        </w:rPr>
        <w:t xml:space="preserve"> </w:t>
      </w:r>
      <w:r w:rsidR="00EF5D0F" w:rsidRPr="00C1585E">
        <w:rPr>
          <w:rFonts w:ascii="Arial" w:hAnsi="Arial" w:cs="Arial"/>
          <w:sz w:val="24"/>
          <w:szCs w:val="24"/>
        </w:rPr>
        <w:t xml:space="preserve">таблицы.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Отражается фактическая стоимость в случае, если на дату подачи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ведомления устанавливаемый лифт введен в эксплуатацию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4124021" w14:textId="112186B3" w:rsidR="00EF5D0F" w:rsidRPr="005F005F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7</w:t>
      </w:r>
      <w:r w:rsidR="00EF5D0F" w:rsidRPr="00C1585E">
        <w:rPr>
          <w:rFonts w:ascii="Arial" w:hAnsi="Arial" w:cs="Arial"/>
          <w:sz w:val="24"/>
          <w:szCs w:val="24"/>
        </w:rPr>
        <w:t xml:space="preserve"> – сумма средств, выплаченных заказчиком подрядчику в счет оплаты работ по замене лифтов в рамках договора подряда по состоянию на дату текущего Уведомления</w:t>
      </w:r>
      <w:r w:rsidR="00EF5D0F" w:rsidRPr="00BB14F9">
        <w:rPr>
          <w:rFonts w:ascii="Arial" w:hAnsi="Arial" w:cs="Arial"/>
          <w:sz w:val="24"/>
          <w:szCs w:val="24"/>
        </w:rPr>
        <w:t xml:space="preserve">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B33181D" w14:textId="07DE07C5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8</w:t>
      </w:r>
      <w:r w:rsidR="00EF5D0F" w:rsidRPr="00C1585E">
        <w:rPr>
          <w:rFonts w:ascii="Arial" w:hAnsi="Arial" w:cs="Arial"/>
          <w:sz w:val="24"/>
          <w:szCs w:val="24"/>
        </w:rPr>
        <w:t xml:space="preserve"> – стоимость устанавливаемого лифтового оборудования согласно договору на замену лифтов. </w:t>
      </w:r>
      <w:r w:rsidR="00EF5D0F" w:rsidRPr="00E30B8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Отражается фактическая стоимость в случае, если на дату подачи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E30B8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ведомления устанавливаемый лифт введен в эксплуатацию,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E30B87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в ином случае – плановая стоимость</w:t>
      </w:r>
      <w:r w:rsidR="00EF5D0F" w:rsidRPr="00C1585E">
        <w:rPr>
          <w:rFonts w:ascii="Arial" w:hAnsi="Arial" w:cs="Arial"/>
          <w:sz w:val="24"/>
          <w:szCs w:val="24"/>
        </w:rPr>
        <w:t xml:space="preserve">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231007A" w14:textId="112596FB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9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EF5D0F" w:rsidRPr="00C1585E">
        <w:rPr>
          <w:rFonts w:ascii="Arial" w:hAnsi="Arial" w:cs="Arial"/>
          <w:sz w:val="24"/>
          <w:szCs w:val="24"/>
        </w:rPr>
        <w:t xml:space="preserve">– дата вода лифта в эксплуатацию 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(плановая или фактическая)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CEC3065" w14:textId="136E8801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EF5D0F" w:rsidRPr="00C1585E">
        <w:rPr>
          <w:rFonts w:ascii="Arial" w:hAnsi="Arial" w:cs="Arial"/>
          <w:sz w:val="24"/>
          <w:szCs w:val="24"/>
        </w:rPr>
        <w:t xml:space="preserve"> – идентификационный код (заводской номер) лифта*</w:t>
      </w:r>
      <w:r>
        <w:rPr>
          <w:rFonts w:ascii="Arial" w:hAnsi="Arial" w:cs="Arial"/>
          <w:sz w:val="24"/>
          <w:szCs w:val="24"/>
        </w:rPr>
        <w:t>,</w:t>
      </w:r>
    </w:p>
    <w:p w14:paraId="4C0977FE" w14:textId="29B1F8A0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EF5D0F" w:rsidRPr="00C1585E">
        <w:rPr>
          <w:rFonts w:ascii="Arial" w:hAnsi="Arial" w:cs="Arial"/>
          <w:sz w:val="24"/>
          <w:szCs w:val="24"/>
        </w:rPr>
        <w:t xml:space="preserve"> – количество остановок лифта (*)</w:t>
      </w:r>
      <w:r w:rsidR="005F005F">
        <w:rPr>
          <w:rFonts w:ascii="Arial" w:hAnsi="Arial" w:cs="Arial"/>
          <w:sz w:val="24"/>
          <w:szCs w:val="24"/>
        </w:rPr>
        <w:t xml:space="preserve"> </w:t>
      </w:r>
      <w:r w:rsidR="00F21E4E" w:rsidRPr="00C1585E">
        <w:rPr>
          <w:rFonts w:ascii="Arial" w:hAnsi="Arial" w:cs="Arial"/>
          <w:sz w:val="24"/>
          <w:szCs w:val="24"/>
        </w:rPr>
        <w:t>(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единицах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24D3B4B" w14:textId="16A440D2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EF5D0F" w:rsidRPr="00C1585E">
        <w:rPr>
          <w:rFonts w:ascii="Arial" w:hAnsi="Arial" w:cs="Arial"/>
          <w:sz w:val="24"/>
          <w:szCs w:val="24"/>
        </w:rPr>
        <w:t xml:space="preserve"> – грузоподъемность лифта, указанная в технической документации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на лифт (*) 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килограммах</w:t>
      </w:r>
      <w:r w:rsidR="00F21E4E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7E874EE" w14:textId="5488BBF5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EF5D0F" w:rsidRPr="00C1585E">
        <w:rPr>
          <w:rFonts w:ascii="Arial" w:hAnsi="Arial" w:cs="Arial"/>
          <w:sz w:val="24"/>
          <w:szCs w:val="24"/>
        </w:rPr>
        <w:t xml:space="preserve"> – номинальная скорость движения кабины лифта, указанная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в технической документации на лифт (*) </w:t>
      </w:r>
      <w:r w:rsidR="00240456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метрах в секунду</w:t>
      </w:r>
      <w:r w:rsidR="00240456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BDA8947" w14:textId="3087B5A8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EF5D0F" w:rsidRPr="00C1585E">
        <w:rPr>
          <w:rFonts w:ascii="Arial" w:hAnsi="Arial" w:cs="Arial"/>
          <w:sz w:val="24"/>
          <w:szCs w:val="24"/>
        </w:rPr>
        <w:t xml:space="preserve"> – ширина входа в свету, измеренная при полностью открытых дверях кабины и шахты (*) </w:t>
      </w:r>
      <w:r w:rsidR="00240456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миллиметрах</w:t>
      </w:r>
      <w:r w:rsidR="00240456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9D15930" w14:textId="702AE90C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15</w:t>
      </w:r>
      <w:r w:rsidR="00EF5D0F" w:rsidRPr="00C1585E">
        <w:rPr>
          <w:rFonts w:ascii="Arial" w:hAnsi="Arial" w:cs="Arial"/>
          <w:sz w:val="24"/>
          <w:szCs w:val="24"/>
        </w:rPr>
        <w:t xml:space="preserve"> – класс энергетической эффективности лифтов, указанный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в технической документации на лифт и его маркировке (*)</w:t>
      </w:r>
      <w:r>
        <w:rPr>
          <w:rFonts w:ascii="Arial" w:hAnsi="Arial" w:cs="Arial"/>
          <w:sz w:val="24"/>
          <w:szCs w:val="24"/>
        </w:rPr>
        <w:t>,</w:t>
      </w:r>
    </w:p>
    <w:p w14:paraId="3F574B99" w14:textId="38FC076D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16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EF5D0F" w:rsidRPr="00C1585E">
        <w:rPr>
          <w:rFonts w:ascii="Arial" w:hAnsi="Arial" w:cs="Arial"/>
          <w:sz w:val="24"/>
          <w:szCs w:val="24"/>
        </w:rPr>
        <w:t>– производство лифта на территории Российской Федерации. Подтверждается согласно постановлению Правительства Р</w:t>
      </w:r>
      <w:r>
        <w:rPr>
          <w:rFonts w:ascii="Arial" w:hAnsi="Arial" w:cs="Arial"/>
          <w:sz w:val="24"/>
          <w:szCs w:val="24"/>
        </w:rPr>
        <w:t xml:space="preserve">оссийской </w:t>
      </w:r>
      <w:r w:rsidR="00EF5D0F" w:rsidRPr="00C1585E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>едерации</w:t>
      </w:r>
      <w:r w:rsidR="00EF5D0F" w:rsidRPr="00C158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 xml:space="preserve">от 17.07.2015 № 719 «О подтверждении производства промышленной продукции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</w:t>
      </w:r>
      <w:r w:rsidR="005F005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4D2C2F" w:rsidRPr="005F005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</w:t>
      </w:r>
      <w:r w:rsidR="004D2C2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</w:t>
      </w:r>
      <w:r w:rsidR="00EF5D0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«РФ»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на территории Российской Федерации; «иное»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за пределами Российской Федерации</w:t>
      </w:r>
      <w:r w:rsidR="004D2C2F" w:rsidRPr="00C1585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2FBF929" w14:textId="52596560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17</w:t>
      </w:r>
      <w:r w:rsidR="00EF5D0F" w:rsidRPr="00C1585E">
        <w:rPr>
          <w:rFonts w:ascii="Arial" w:hAnsi="Arial" w:cs="Arial"/>
          <w:sz w:val="24"/>
          <w:szCs w:val="24"/>
        </w:rPr>
        <w:t xml:space="preserve"> – реквизиты акта (дата и номер) ввода лифта в эксплуатацию, выданных территориальным органом Ростехнадзора (*)</w:t>
      </w:r>
      <w:r>
        <w:rPr>
          <w:rFonts w:ascii="Arial" w:hAnsi="Arial" w:cs="Arial"/>
          <w:sz w:val="24"/>
          <w:szCs w:val="24"/>
        </w:rPr>
        <w:t>,</w:t>
      </w:r>
    </w:p>
    <w:p w14:paraId="679265CB" w14:textId="4A92F4E8" w:rsidR="00EF5D0F" w:rsidRPr="00C1585E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18</w:t>
      </w:r>
      <w:r w:rsidR="00EF5D0F" w:rsidRPr="00C1585E">
        <w:rPr>
          <w:rFonts w:ascii="Arial" w:hAnsi="Arial" w:cs="Arial"/>
          <w:sz w:val="24"/>
          <w:szCs w:val="24"/>
        </w:rPr>
        <w:t xml:space="preserve"> – полное наименование производителя лифта, указанное </w:t>
      </w:r>
      <w:r>
        <w:rPr>
          <w:rFonts w:ascii="Arial" w:hAnsi="Arial" w:cs="Arial"/>
          <w:sz w:val="24"/>
          <w:szCs w:val="24"/>
        </w:rPr>
        <w:br/>
      </w:r>
      <w:r w:rsidR="00EF5D0F" w:rsidRPr="00C1585E">
        <w:rPr>
          <w:rFonts w:ascii="Arial" w:hAnsi="Arial" w:cs="Arial"/>
          <w:sz w:val="24"/>
          <w:szCs w:val="24"/>
        </w:rPr>
        <w:t>в технической документации на лифт (*).</w:t>
      </w:r>
    </w:p>
    <w:p w14:paraId="4605CEC8" w14:textId="03FF6B1F" w:rsidR="00EF5D0F" w:rsidRPr="00A21932" w:rsidRDefault="00EF5D0F" w:rsidP="00EF447E">
      <w:pPr>
        <w:pStyle w:val="a3"/>
        <w:keepNext/>
        <w:keepLines/>
        <w:numPr>
          <w:ilvl w:val="1"/>
          <w:numId w:val="12"/>
        </w:numPr>
        <w:spacing w:before="120" w:after="0" w:line="240" w:lineRule="auto"/>
        <w:ind w:left="850"/>
        <w:contextualSpacing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A21932">
        <w:rPr>
          <w:rFonts w:ascii="Arial" w:hAnsi="Arial" w:cs="Arial"/>
          <w:b/>
          <w:sz w:val="28"/>
          <w:szCs w:val="28"/>
        </w:rPr>
        <w:t>Рекомендации по формированию отчета о заключении договоров факторинга подрядчиком</w:t>
      </w:r>
    </w:p>
    <w:p w14:paraId="67DAB498" w14:textId="143E2D4A" w:rsidR="00EF5D0F" w:rsidRPr="00A21932" w:rsidRDefault="00EF5D0F" w:rsidP="00EF447E">
      <w:pPr>
        <w:pStyle w:val="a3"/>
        <w:numPr>
          <w:ilvl w:val="2"/>
          <w:numId w:val="12"/>
        </w:numPr>
        <w:tabs>
          <w:tab w:val="left" w:pos="2640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Отчет о расходах подрядчика содержит общую информацию о финансовой поддержке за счет средств Фонда в соответствии с решениями, принятыми </w:t>
      </w:r>
      <w:r w:rsidR="00B91609">
        <w:rPr>
          <w:rFonts w:ascii="Arial" w:hAnsi="Arial" w:cs="Arial"/>
          <w:sz w:val="24"/>
          <w:szCs w:val="24"/>
        </w:rPr>
        <w:t>П</w:t>
      </w:r>
      <w:r w:rsidRPr="00A21932">
        <w:rPr>
          <w:rFonts w:ascii="Arial" w:hAnsi="Arial" w:cs="Arial"/>
          <w:sz w:val="24"/>
          <w:szCs w:val="24"/>
        </w:rPr>
        <w:t xml:space="preserve">равлением Фонда согласно Заявке (Заявкам), по таблице 1 формы 9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B91609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, сведения </w:t>
      </w:r>
      <w:r w:rsidR="00B91609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>о заключении договоров факторинга в разбивке по каждому многоквартирному дому, включенному в одобренную(</w:t>
      </w:r>
      <w:r w:rsidR="00B91609">
        <w:rPr>
          <w:rFonts w:ascii="Arial" w:hAnsi="Arial" w:cs="Arial"/>
          <w:sz w:val="24"/>
          <w:szCs w:val="24"/>
        </w:rPr>
        <w:t>-</w:t>
      </w:r>
      <w:r w:rsidRPr="00A21932">
        <w:rPr>
          <w:rFonts w:ascii="Arial" w:hAnsi="Arial" w:cs="Arial"/>
          <w:sz w:val="24"/>
          <w:szCs w:val="24"/>
        </w:rPr>
        <w:t>ые) Заявку (Заявки)</w:t>
      </w:r>
      <w:r w:rsidR="00B91609">
        <w:rPr>
          <w:rFonts w:ascii="Arial" w:hAnsi="Arial" w:cs="Arial"/>
          <w:sz w:val="24"/>
          <w:szCs w:val="24"/>
        </w:rPr>
        <w:t>,</w:t>
      </w:r>
      <w:r w:rsidRPr="00A21932">
        <w:rPr>
          <w:rFonts w:ascii="Arial" w:hAnsi="Arial" w:cs="Arial"/>
          <w:sz w:val="24"/>
          <w:szCs w:val="24"/>
        </w:rPr>
        <w:t xml:space="preserve"> по таблице 2 формы 9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B91609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и сведения об установке лифтов в многоквартирных домах взамен лифтов, отработавших назначенный срок службы, по таблице 3 формы 9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B91609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>.</w:t>
      </w:r>
    </w:p>
    <w:p w14:paraId="4C4F1CF6" w14:textId="43E348BD" w:rsidR="00EF5D0F" w:rsidRPr="00A21932" w:rsidRDefault="00EF5D0F" w:rsidP="00EF447E">
      <w:pPr>
        <w:pStyle w:val="a3"/>
        <w:numPr>
          <w:ilvl w:val="2"/>
          <w:numId w:val="12"/>
        </w:numPr>
        <w:tabs>
          <w:tab w:val="left" w:pos="2640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 xml:space="preserve">Таблица 1 формы 9 </w:t>
      </w:r>
      <w:r w:rsidR="00B91609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B91609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содержит сведения о сумме финансовой поддержки за счет средств Фонда и заполняется в разрезе Заявок накопительным итогом </w:t>
      </w:r>
      <w:r w:rsidR="00B91609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по Заявкам, в отношении которых Фондом было принято решение о предоставлении финансовой поддержки на возмещение расходов подрядчика в соответствии </w:t>
      </w:r>
      <w:r w:rsidR="00B91609">
        <w:rPr>
          <w:rFonts w:ascii="Arial" w:hAnsi="Arial" w:cs="Arial"/>
          <w:sz w:val="24"/>
          <w:szCs w:val="24"/>
        </w:rPr>
        <w:br/>
      </w:r>
      <w:r w:rsidRPr="00A21932">
        <w:rPr>
          <w:rFonts w:ascii="Arial" w:hAnsi="Arial" w:cs="Arial"/>
          <w:sz w:val="24"/>
          <w:szCs w:val="24"/>
        </w:rPr>
        <w:t xml:space="preserve">с Правилами </w:t>
      </w:r>
      <w:r w:rsidR="00230AF9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 w:rsidR="00B9160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="00B91609"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Pr="00230AF9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1216D8DF" w14:textId="662A5054" w:rsidR="00EF5D0F" w:rsidRPr="00A21932" w:rsidRDefault="00EF5D0F" w:rsidP="00EF447E">
      <w:pPr>
        <w:pStyle w:val="a3"/>
        <w:numPr>
          <w:ilvl w:val="2"/>
          <w:numId w:val="12"/>
        </w:numPr>
        <w:tabs>
          <w:tab w:val="left" w:pos="2640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8"/>
          <w:szCs w:val="28"/>
        </w:rPr>
      </w:pPr>
      <w:r w:rsidRPr="00E84370">
        <w:rPr>
          <w:rFonts w:ascii="Arial" w:hAnsi="Arial" w:cs="Arial"/>
          <w:b/>
          <w:sz w:val="24"/>
          <w:szCs w:val="24"/>
        </w:rPr>
        <w:t>В таблице 1</w:t>
      </w:r>
      <w:r w:rsidRPr="00A21932">
        <w:rPr>
          <w:rFonts w:ascii="Arial" w:hAnsi="Arial" w:cs="Arial"/>
          <w:sz w:val="24"/>
          <w:szCs w:val="24"/>
        </w:rPr>
        <w:t xml:space="preserve"> формы 9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B91609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 xml:space="preserve"> указываются</w:t>
      </w:r>
      <w:r w:rsidRPr="00A21932">
        <w:rPr>
          <w:rFonts w:ascii="Arial" w:hAnsi="Arial" w:cs="Arial"/>
          <w:sz w:val="28"/>
          <w:szCs w:val="28"/>
        </w:rPr>
        <w:t xml:space="preserve">: </w:t>
      </w:r>
    </w:p>
    <w:p w14:paraId="118A8BC7" w14:textId="72CB82B9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«Итого по субъекту РФ»</w:t>
      </w:r>
      <w:r w:rsidR="00EF5D0F" w:rsidRPr="00A21932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="00EF5D0F" w:rsidRPr="00A21932">
        <w:rPr>
          <w:rFonts w:ascii="Arial" w:hAnsi="Arial" w:cs="Arial"/>
          <w:sz w:val="24"/>
          <w:szCs w:val="24"/>
        </w:rPr>
        <w:t>сумма значений по Заявкам</w:t>
      </w:r>
      <w:r>
        <w:rPr>
          <w:rFonts w:ascii="Arial" w:hAnsi="Arial" w:cs="Arial"/>
          <w:sz w:val="24"/>
          <w:szCs w:val="24"/>
        </w:rPr>
        <w:t>,</w:t>
      </w:r>
    </w:p>
    <w:p w14:paraId="0B20FD94" w14:textId="22EE1F78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</w:t>
      </w:r>
      <w:r w:rsidR="00EF5D0F" w:rsidRPr="00A21932">
        <w:rPr>
          <w:rFonts w:ascii="Arial" w:hAnsi="Arial" w:cs="Arial"/>
          <w:sz w:val="24"/>
          <w:szCs w:val="24"/>
        </w:rPr>
        <w:t xml:space="preserve"> – общая сумма финансовой поддержки, решение о предоставлении которой принято согласно Заявке (с учетом изменений)</w:t>
      </w:r>
      <w:r>
        <w:rPr>
          <w:rFonts w:ascii="Arial" w:hAnsi="Arial" w:cs="Arial"/>
          <w:sz w:val="24"/>
          <w:szCs w:val="24"/>
        </w:rPr>
        <w:t>,</w:t>
      </w:r>
      <w:r w:rsidR="00EF5D0F" w:rsidRPr="00A21932">
        <w:rPr>
          <w:rFonts w:ascii="Arial" w:hAnsi="Arial" w:cs="Arial"/>
          <w:sz w:val="24"/>
          <w:szCs w:val="24"/>
        </w:rPr>
        <w:t xml:space="preserve"> в целом по субъекту Российской Федерации и отдельно по Заявкам</w:t>
      </w:r>
      <w:r>
        <w:rPr>
          <w:rFonts w:ascii="Arial" w:hAnsi="Arial" w:cs="Arial"/>
          <w:sz w:val="24"/>
          <w:szCs w:val="24"/>
        </w:rPr>
        <w:t>,</w:t>
      </w:r>
    </w:p>
    <w:p w14:paraId="0BACD7A8" w14:textId="6355312B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>в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2</w:t>
      </w:r>
      <w:r w:rsidR="00EF5D0F" w:rsidRPr="00A21932">
        <w:rPr>
          <w:rFonts w:ascii="Arial" w:hAnsi="Arial" w:cs="Arial"/>
          <w:sz w:val="24"/>
          <w:szCs w:val="24"/>
        </w:rPr>
        <w:t xml:space="preserve"> – сумма финансовой поддержки, подлежащая перечислению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на основании представленных Уведомлений</w:t>
      </w:r>
      <w:r>
        <w:rPr>
          <w:rFonts w:ascii="Arial" w:hAnsi="Arial" w:cs="Arial"/>
          <w:sz w:val="24"/>
          <w:szCs w:val="24"/>
        </w:rPr>
        <w:t>,</w:t>
      </w:r>
    </w:p>
    <w:p w14:paraId="00DA070D" w14:textId="41F6E5A8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в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3</w:t>
      </w:r>
      <w:r w:rsidR="00EF5D0F" w:rsidRPr="00A21932">
        <w:rPr>
          <w:rFonts w:ascii="Arial" w:hAnsi="Arial" w:cs="Arial"/>
          <w:sz w:val="24"/>
          <w:szCs w:val="24"/>
        </w:rPr>
        <w:t xml:space="preserve"> – сумма финансовой поддержки, перечисленная по ранее представленным Уведомлениям </w:t>
      </w:r>
      <w:r w:rsidR="00EF5D0F" w:rsidRPr="00EF447E">
        <w:rPr>
          <w:rFonts w:ascii="Arial" w:hAnsi="Arial" w:cs="Arial"/>
          <w:sz w:val="24"/>
          <w:szCs w:val="24"/>
          <w:highlight w:val="yellow"/>
        </w:rPr>
        <w:t>(∑</w:t>
      </w:r>
      <w:proofErr w:type="gramStart"/>
      <w:r w:rsidR="00EF5D0F" w:rsidRPr="00EF447E">
        <w:rPr>
          <w:rFonts w:ascii="Arial" w:hAnsi="Arial" w:cs="Arial"/>
          <w:sz w:val="24"/>
          <w:szCs w:val="24"/>
          <w:highlight w:val="yellow"/>
        </w:rPr>
        <w:t>_(</w:t>
      </w:r>
      <w:proofErr w:type="spellStart"/>
      <w:proofErr w:type="gramEnd"/>
      <w:r w:rsidR="00EF5D0F" w:rsidRPr="00EF447E">
        <w:rPr>
          <w:rFonts w:ascii="Arial" w:hAnsi="Arial" w:cs="Arial"/>
          <w:sz w:val="24"/>
          <w:szCs w:val="24"/>
          <w:highlight w:val="yellow"/>
        </w:rPr>
        <w:t>Пер.ранее</w:t>
      </w:r>
      <w:proofErr w:type="spellEnd"/>
      <w:r w:rsidR="00EF5D0F" w:rsidRPr="00EF447E">
        <w:rPr>
          <w:rFonts w:ascii="Arial" w:hAnsi="Arial" w:cs="Arial"/>
          <w:sz w:val="24"/>
          <w:szCs w:val="24"/>
          <w:highlight w:val="yellow"/>
        </w:rPr>
        <w:t>)▒</w:t>
      </w:r>
      <w:r w:rsidR="00EF5D0F" w:rsidRPr="00A21932">
        <w:rPr>
          <w:rFonts w:ascii="Arial" w:hAnsi="Arial" w:cs="Arial"/>
          <w:sz w:val="24"/>
          <w:szCs w:val="24"/>
        </w:rPr>
        <w:t xml:space="preserve"> )</w:t>
      </w:r>
      <w:r>
        <w:rPr>
          <w:rFonts w:ascii="Arial" w:hAnsi="Arial" w:cs="Arial"/>
          <w:sz w:val="24"/>
          <w:szCs w:val="24"/>
        </w:rPr>
        <w:t>,</w:t>
      </w:r>
    </w:p>
    <w:p w14:paraId="474D27FB" w14:textId="53C694E8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в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4</w:t>
      </w:r>
      <w:r w:rsidR="00EF5D0F" w:rsidRPr="00A21932">
        <w:rPr>
          <w:rFonts w:ascii="Arial" w:hAnsi="Arial" w:cs="Arial"/>
          <w:sz w:val="24"/>
          <w:szCs w:val="24"/>
        </w:rPr>
        <w:t xml:space="preserve"> – итоговая сумма финансовой поддержки к перечислению. Значение соответствует разнице величин граф 2 и 3 и не может превышать величину графы 1. 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случае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2 больше значения графы 3</w:t>
      </w:r>
      <w:r>
        <w:rPr>
          <w:rFonts w:ascii="Arial" w:hAnsi="Arial" w:cs="Arial"/>
          <w:sz w:val="24"/>
          <w:szCs w:val="24"/>
        </w:rPr>
        <w:t>,</w:t>
      </w:r>
    </w:p>
    <w:p w14:paraId="7603B31B" w14:textId="1EB8F3B5" w:rsidR="00EF5D0F" w:rsidRPr="00BB14F9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в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5</w:t>
      </w:r>
      <w:r w:rsidR="00EF5D0F" w:rsidRPr="00A21932">
        <w:rPr>
          <w:rFonts w:ascii="Arial" w:hAnsi="Arial" w:cs="Arial"/>
          <w:sz w:val="24"/>
          <w:szCs w:val="24"/>
        </w:rPr>
        <w:t xml:space="preserve"> – финансовая поддержка, не перечисленная субъекту Российской Федерации в связи с непредоставлением Уведомлений.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Значение соответствует разнице величин граф 1 и 2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6FAFFD5" w14:textId="386A1822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в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6</w:t>
      </w:r>
      <w:r w:rsidR="00EF5D0F" w:rsidRPr="00A21932">
        <w:rPr>
          <w:rFonts w:ascii="Arial" w:hAnsi="Arial" w:cs="Arial"/>
          <w:sz w:val="24"/>
          <w:szCs w:val="24"/>
        </w:rPr>
        <w:t xml:space="preserve"> – финансовая поддержка, подлежащая возврату. Значение соответствует разнице величин граф 3 и 2.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случае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если значение графы 3 больше значения графы 2.</w:t>
      </w:r>
    </w:p>
    <w:p w14:paraId="25D5AD18" w14:textId="1FD21F43" w:rsidR="00EF5D0F" w:rsidRPr="00BB14F9" w:rsidRDefault="000D5B19" w:rsidP="00EF447E">
      <w:pPr>
        <w:pStyle w:val="a3"/>
        <w:numPr>
          <w:ilvl w:val="2"/>
          <w:numId w:val="12"/>
        </w:numPr>
        <w:tabs>
          <w:tab w:val="left" w:pos="2640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F5D0F" w:rsidRPr="00E84370">
        <w:rPr>
          <w:rFonts w:ascii="Arial" w:hAnsi="Arial" w:cs="Arial"/>
          <w:b/>
          <w:sz w:val="24"/>
          <w:szCs w:val="24"/>
        </w:rPr>
        <w:t>В таблице 2</w:t>
      </w:r>
      <w:r w:rsidR="00EF5D0F" w:rsidRPr="00A21932">
        <w:rPr>
          <w:rFonts w:ascii="Arial" w:hAnsi="Arial" w:cs="Arial"/>
          <w:sz w:val="24"/>
          <w:szCs w:val="24"/>
        </w:rPr>
        <w:t xml:space="preserve"> формы 9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="00EF5D0F" w:rsidRPr="00A21932">
        <w:rPr>
          <w:rFonts w:ascii="Arial" w:hAnsi="Arial" w:cs="Arial"/>
          <w:sz w:val="24"/>
          <w:szCs w:val="24"/>
        </w:rPr>
        <w:t>ребовани</w:t>
      </w:r>
      <w:r w:rsidR="00B91609">
        <w:rPr>
          <w:rFonts w:ascii="Arial" w:hAnsi="Arial" w:cs="Arial"/>
          <w:sz w:val="24"/>
          <w:szCs w:val="24"/>
        </w:rPr>
        <w:t>й</w:t>
      </w:r>
      <w:r w:rsidR="00EF5D0F" w:rsidRPr="00A21932">
        <w:rPr>
          <w:rFonts w:ascii="Arial" w:hAnsi="Arial" w:cs="Arial"/>
          <w:sz w:val="24"/>
          <w:szCs w:val="24"/>
        </w:rPr>
        <w:t xml:space="preserve"> указываются:</w:t>
      </w:r>
    </w:p>
    <w:p w14:paraId="115E28A5" w14:textId="12C9E789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</w:t>
      </w:r>
      <w:r w:rsidR="00EF5D0F" w:rsidRPr="00A21932">
        <w:rPr>
          <w:rFonts w:ascii="Arial" w:hAnsi="Arial" w:cs="Arial"/>
          <w:sz w:val="24"/>
          <w:szCs w:val="24"/>
        </w:rPr>
        <w:t xml:space="preserve"> – порядковый номер многоквартирного дома. Присваивается каждому многоквартирному дому. Последний номер соответствует количеству многоквартирных домов, в отношении которых планируется предоставление финансовой поддержки</w:t>
      </w:r>
      <w:r>
        <w:rPr>
          <w:rFonts w:ascii="Arial" w:hAnsi="Arial" w:cs="Arial"/>
          <w:sz w:val="24"/>
          <w:szCs w:val="24"/>
        </w:rPr>
        <w:t>,</w:t>
      </w:r>
    </w:p>
    <w:p w14:paraId="6449FAE3" w14:textId="11E183B0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2</w:t>
      </w:r>
      <w:r w:rsidR="00EF5D0F" w:rsidRPr="00A21932">
        <w:rPr>
          <w:rFonts w:ascii="Arial" w:hAnsi="Arial" w:cs="Arial"/>
          <w:sz w:val="24"/>
          <w:szCs w:val="24"/>
        </w:rPr>
        <w:t xml:space="preserve"> – адрес многоквартирного дома. 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Указывается в следующем порядке: населенный пункт, улица, дом, корпус/строение (при наличии)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52AB21B" w14:textId="0840E932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3</w:t>
      </w:r>
      <w:r w:rsidR="00EF5D0F" w:rsidRPr="00A21932">
        <w:rPr>
          <w:rFonts w:ascii="Arial" w:hAnsi="Arial" w:cs="Arial"/>
          <w:sz w:val="24"/>
          <w:szCs w:val="24"/>
        </w:rPr>
        <w:t xml:space="preserve"> – полное наименование финансового агента</w:t>
      </w:r>
      <w:r>
        <w:rPr>
          <w:rFonts w:ascii="Arial" w:hAnsi="Arial" w:cs="Arial"/>
          <w:sz w:val="24"/>
          <w:szCs w:val="24"/>
        </w:rPr>
        <w:t>,</w:t>
      </w:r>
    </w:p>
    <w:p w14:paraId="51FF6EE7" w14:textId="2D7851DE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ах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4 и 5</w:t>
      </w:r>
      <w:r w:rsidR="00EF5D0F" w:rsidRPr="00A21932">
        <w:rPr>
          <w:rFonts w:ascii="Arial" w:hAnsi="Arial" w:cs="Arial"/>
          <w:sz w:val="24"/>
          <w:szCs w:val="24"/>
        </w:rPr>
        <w:t xml:space="preserve"> – реквизиты договора факторинга, заключенного между подрядчиком и финансовым агентом </w:t>
      </w:r>
      <w:r w:rsidR="00EF5D0F" w:rsidRPr="00BB14F9">
        <w:rPr>
          <w:rFonts w:ascii="Arial" w:hAnsi="Arial" w:cs="Arial"/>
          <w:sz w:val="24"/>
          <w:szCs w:val="24"/>
        </w:rPr>
        <w:t>(дата, номер)</w:t>
      </w:r>
      <w:r>
        <w:rPr>
          <w:rFonts w:ascii="Arial" w:hAnsi="Arial" w:cs="Arial"/>
          <w:sz w:val="24"/>
          <w:szCs w:val="24"/>
        </w:rPr>
        <w:t>,</w:t>
      </w:r>
    </w:p>
    <w:p w14:paraId="4F4E7D7E" w14:textId="02ACD6B4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6</w:t>
      </w:r>
      <w:r w:rsidR="00EF5D0F" w:rsidRPr="00A21932">
        <w:rPr>
          <w:rFonts w:ascii="Arial" w:hAnsi="Arial" w:cs="Arial"/>
          <w:sz w:val="24"/>
          <w:szCs w:val="24"/>
        </w:rPr>
        <w:t xml:space="preserve"> – сумма денежного требования к заказчику, но не более чем за 7 лет</w:t>
      </w:r>
      <w:r>
        <w:rPr>
          <w:rFonts w:ascii="Arial" w:hAnsi="Arial" w:cs="Arial"/>
          <w:sz w:val="24"/>
          <w:szCs w:val="24"/>
        </w:rPr>
        <w:t>,</w:t>
      </w:r>
      <w:r w:rsidR="00EF5D0F" w:rsidRPr="00A21932">
        <w:rPr>
          <w:rFonts w:ascii="Arial" w:hAnsi="Arial" w:cs="Arial"/>
          <w:sz w:val="24"/>
          <w:szCs w:val="24"/>
        </w:rPr>
        <w:t xml:space="preserve"> без учета суммы, уплаченной заказчиком до заключения договора факторинга </w:t>
      </w:r>
      <w:r w:rsidR="004D2C2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13121FE" w14:textId="2AB18FD8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7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 w:rsidRPr="00D413ED">
        <w:rPr>
          <w:rFonts w:ascii="Arial" w:hAnsi="Arial" w:cs="Arial"/>
          <w:sz w:val="24"/>
          <w:szCs w:val="24"/>
        </w:rPr>
        <w:t>–</w:t>
      </w:r>
      <w:r w:rsidR="00EF5D0F" w:rsidRPr="00A21932">
        <w:rPr>
          <w:rFonts w:ascii="Arial" w:hAnsi="Arial" w:cs="Arial"/>
          <w:sz w:val="24"/>
          <w:szCs w:val="24"/>
        </w:rPr>
        <w:t xml:space="preserve"> сумма фактически переданных подрядчику денежных средств в счет денежных требований </w:t>
      </w:r>
      <w:r w:rsidR="004D2C2F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2 </w:t>
      </w:r>
      <w:r w:rsidR="00EF5D0F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EF447E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24F1D13C" w14:textId="798DF883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8</w:t>
      </w:r>
      <w:r w:rsidR="00EF5D0F" w:rsidRPr="00A21932">
        <w:rPr>
          <w:rFonts w:ascii="Arial" w:hAnsi="Arial" w:cs="Arial"/>
          <w:sz w:val="24"/>
          <w:szCs w:val="24"/>
        </w:rPr>
        <w:t xml:space="preserve"> – срок, в течение которого заказчик должен оплатить финансовому агенту сумму денежного требования, месяцы</w:t>
      </w:r>
      <w:r>
        <w:rPr>
          <w:rFonts w:ascii="Arial" w:hAnsi="Arial" w:cs="Arial"/>
          <w:sz w:val="24"/>
          <w:szCs w:val="24"/>
        </w:rPr>
        <w:t>,</w:t>
      </w:r>
    </w:p>
    <w:p w14:paraId="6BF4BAF8" w14:textId="47DFCAFD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9</w:t>
      </w:r>
      <w:r w:rsidR="00EF5D0F" w:rsidRPr="00A21932">
        <w:rPr>
          <w:rFonts w:ascii="Arial" w:hAnsi="Arial" w:cs="Arial"/>
          <w:sz w:val="24"/>
          <w:szCs w:val="24"/>
        </w:rPr>
        <w:t xml:space="preserve"> – ключевая ставка Центрального </w:t>
      </w:r>
      <w:r>
        <w:rPr>
          <w:rFonts w:ascii="Arial" w:hAnsi="Arial" w:cs="Arial"/>
          <w:sz w:val="24"/>
          <w:szCs w:val="24"/>
        </w:rPr>
        <w:t>б</w:t>
      </w:r>
      <w:r w:rsidR="00EF5D0F" w:rsidRPr="00A21932">
        <w:rPr>
          <w:rFonts w:ascii="Arial" w:hAnsi="Arial" w:cs="Arial"/>
          <w:sz w:val="24"/>
          <w:szCs w:val="24"/>
        </w:rPr>
        <w:t xml:space="preserve">анка Российской Федерации, действующая на дату заключения договора, указанного в графах 4 и 5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6B5A392" w14:textId="10BA513A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EF5D0F" w:rsidRPr="00A21932">
        <w:rPr>
          <w:rFonts w:ascii="Arial" w:hAnsi="Arial" w:cs="Arial"/>
          <w:sz w:val="24"/>
          <w:szCs w:val="24"/>
        </w:rPr>
        <w:t xml:space="preserve"> – годовая процентная ставка по договору факторинга</w:t>
      </w:r>
      <w:r w:rsidR="00002752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процентах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150EC09" w14:textId="52F61D28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EF5D0F" w:rsidRPr="00A21932">
        <w:rPr>
          <w:rFonts w:ascii="Arial" w:hAnsi="Arial" w:cs="Arial"/>
          <w:sz w:val="24"/>
          <w:szCs w:val="24"/>
        </w:rPr>
        <w:t xml:space="preserve"> – сумма вознаграждения по договору факторинга, уплачиваемая финансовому агенту </w:t>
      </w:r>
      <w:r w:rsidR="004D2C2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(указывается 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4F013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87BE080" w14:textId="79B96938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> 12</w:t>
      </w:r>
      <w:r w:rsidR="00EF5D0F" w:rsidRPr="00A21932">
        <w:rPr>
          <w:rFonts w:ascii="Arial" w:hAnsi="Arial" w:cs="Arial"/>
          <w:sz w:val="24"/>
          <w:szCs w:val="24"/>
        </w:rPr>
        <w:t> – сумма фактически понесенных расходов подрядчика на уплату вознаграждения по договору факторинга</w:t>
      </w:r>
      <w:r w:rsidR="00002752">
        <w:rPr>
          <w:rFonts w:ascii="Arial" w:hAnsi="Arial" w:cs="Arial"/>
          <w:sz w:val="24"/>
          <w:szCs w:val="24"/>
        </w:rPr>
        <w:t xml:space="preserve">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03605011" w14:textId="76BD977F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EF5D0F" w:rsidRPr="00A21932">
        <w:rPr>
          <w:rFonts w:ascii="Arial" w:hAnsi="Arial" w:cs="Arial"/>
          <w:sz w:val="24"/>
          <w:szCs w:val="24"/>
        </w:rPr>
        <w:t xml:space="preserve"> – размер финансовой поддержки за счет средств Фонда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 xml:space="preserve">на возмещение расходов подрядчика в отношении многоквартирного дома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.</w:t>
      </w:r>
    </w:p>
    <w:p w14:paraId="2459AF9C" w14:textId="12B95890" w:rsidR="00EF5D0F" w:rsidRPr="00A21932" w:rsidRDefault="00EF5D0F" w:rsidP="00EF447E">
      <w:pPr>
        <w:pStyle w:val="a3"/>
        <w:numPr>
          <w:ilvl w:val="2"/>
          <w:numId w:val="12"/>
        </w:numPr>
        <w:tabs>
          <w:tab w:val="left" w:pos="2640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8"/>
          <w:szCs w:val="28"/>
        </w:rPr>
      </w:pPr>
      <w:r w:rsidRPr="00E84370">
        <w:rPr>
          <w:rFonts w:ascii="Arial" w:hAnsi="Arial" w:cs="Arial"/>
          <w:b/>
          <w:sz w:val="24"/>
          <w:szCs w:val="24"/>
        </w:rPr>
        <w:t>В таблице 3</w:t>
      </w:r>
      <w:r w:rsidRPr="00A21932">
        <w:rPr>
          <w:rFonts w:ascii="Arial" w:hAnsi="Arial" w:cs="Arial"/>
          <w:sz w:val="24"/>
          <w:szCs w:val="24"/>
        </w:rPr>
        <w:t xml:space="preserve"> формы 9 </w:t>
      </w:r>
      <w:r w:rsidR="00C8269D" w:rsidRPr="001B43A6">
        <w:rPr>
          <w:rFonts w:ascii="Arial" w:hAnsi="Arial" w:cs="Arial"/>
          <w:snapToGrid w:val="0"/>
          <w:sz w:val="24"/>
          <w:szCs w:val="24"/>
        </w:rPr>
        <w:t>Требовани</w:t>
      </w:r>
      <w:r w:rsidR="00B91609">
        <w:rPr>
          <w:rFonts w:ascii="Arial" w:hAnsi="Arial" w:cs="Arial"/>
          <w:snapToGrid w:val="0"/>
          <w:sz w:val="24"/>
          <w:szCs w:val="24"/>
        </w:rPr>
        <w:t>й</w:t>
      </w:r>
      <w:r w:rsidR="00C8269D" w:rsidRPr="00A21932">
        <w:rPr>
          <w:rFonts w:ascii="Arial" w:hAnsi="Arial" w:cs="Arial"/>
          <w:sz w:val="24"/>
          <w:szCs w:val="24"/>
        </w:rPr>
        <w:t xml:space="preserve"> </w:t>
      </w:r>
      <w:r w:rsidRPr="00A21932">
        <w:rPr>
          <w:rFonts w:ascii="Arial" w:hAnsi="Arial" w:cs="Arial"/>
          <w:sz w:val="24"/>
          <w:szCs w:val="24"/>
        </w:rPr>
        <w:t>указываются следующие сведения об установке лифтов в многоквартирных домах взамен лифтов, отработавших назначенный срок службы</w:t>
      </w:r>
      <w:r w:rsidRPr="00A21932">
        <w:rPr>
          <w:rFonts w:ascii="Arial" w:hAnsi="Arial" w:cs="Arial"/>
          <w:sz w:val="28"/>
          <w:szCs w:val="28"/>
        </w:rPr>
        <w:t>:</w:t>
      </w:r>
    </w:p>
    <w:p w14:paraId="1FB2BB9B" w14:textId="40870475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</w:t>
      </w:r>
      <w:r w:rsidR="00EF5D0F" w:rsidRPr="00A21932">
        <w:rPr>
          <w:rFonts w:ascii="Arial" w:hAnsi="Arial" w:cs="Arial"/>
          <w:sz w:val="24"/>
          <w:szCs w:val="24"/>
        </w:rPr>
        <w:t xml:space="preserve"> – порядковый номер пункта</w:t>
      </w:r>
      <w:r>
        <w:rPr>
          <w:rFonts w:ascii="Arial" w:hAnsi="Arial" w:cs="Arial"/>
          <w:sz w:val="24"/>
          <w:szCs w:val="24"/>
        </w:rPr>
        <w:t>,</w:t>
      </w:r>
    </w:p>
    <w:p w14:paraId="26D3EB2C" w14:textId="4BF07C47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2</w:t>
      </w:r>
      <w:r w:rsidR="00EF5D0F" w:rsidRPr="00A21932">
        <w:rPr>
          <w:rFonts w:ascii="Arial" w:hAnsi="Arial" w:cs="Arial"/>
          <w:sz w:val="24"/>
          <w:szCs w:val="24"/>
        </w:rPr>
        <w:t xml:space="preserve"> – адрес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</w:t>
      </w:r>
      <w:r>
        <w:rPr>
          <w:rFonts w:ascii="Arial" w:hAnsi="Arial" w:cs="Arial"/>
          <w:sz w:val="24"/>
          <w:szCs w:val="24"/>
        </w:rPr>
        <w:t>,</w:t>
      </w:r>
    </w:p>
    <w:p w14:paraId="2AF1C3DD" w14:textId="7CF89422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3</w:t>
      </w:r>
      <w:r w:rsidR="00EF5D0F" w:rsidRPr="00A21932">
        <w:rPr>
          <w:rFonts w:ascii="Arial" w:hAnsi="Arial" w:cs="Arial"/>
          <w:sz w:val="24"/>
          <w:szCs w:val="24"/>
        </w:rPr>
        <w:t xml:space="preserve"> – полная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</w:t>
      </w:r>
      <w:r w:rsidR="00002752">
        <w:rPr>
          <w:rFonts w:ascii="Arial" w:hAnsi="Arial" w:cs="Arial"/>
          <w:sz w:val="24"/>
          <w:szCs w:val="24"/>
        </w:rPr>
        <w:t xml:space="preserve">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17F3B6B3" w14:textId="4B79C717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4</w:t>
      </w:r>
      <w:r w:rsidR="00EF5D0F" w:rsidRPr="00A21932">
        <w:rPr>
          <w:rFonts w:ascii="Arial" w:hAnsi="Arial" w:cs="Arial"/>
          <w:sz w:val="24"/>
          <w:szCs w:val="24"/>
        </w:rPr>
        <w:t xml:space="preserve"> – стоимость устанавливаемого лифтового оборудования согласно договору на замену лифтов. Отражается фактическая стоимость в случае, если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 xml:space="preserve">на дату подачи </w:t>
      </w:r>
      <w:r>
        <w:rPr>
          <w:rFonts w:ascii="Arial" w:hAnsi="Arial" w:cs="Arial"/>
          <w:sz w:val="24"/>
          <w:szCs w:val="24"/>
        </w:rPr>
        <w:t>У</w:t>
      </w:r>
      <w:r w:rsidR="00EF5D0F" w:rsidRPr="00A21932">
        <w:rPr>
          <w:rFonts w:ascii="Arial" w:hAnsi="Arial" w:cs="Arial"/>
          <w:sz w:val="24"/>
          <w:szCs w:val="24"/>
        </w:rPr>
        <w:t xml:space="preserve">ведомления устанавливаемый лифт введен в эксплуатацию,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в противном случае – плановая стоимость</w:t>
      </w:r>
      <w:r w:rsidR="00002752">
        <w:rPr>
          <w:rFonts w:ascii="Arial" w:hAnsi="Arial" w:cs="Arial"/>
          <w:sz w:val="24"/>
          <w:szCs w:val="24"/>
        </w:rPr>
        <w:t xml:space="preserve">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в рублях с точностью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до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2</w:t>
      </w:r>
      <w:r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знаков после запятой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BB4BA74" w14:textId="7EFB48E4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5</w:t>
      </w:r>
      <w:r w:rsidR="00EF5D0F" w:rsidRPr="00A21932">
        <w:rPr>
          <w:rFonts w:ascii="Arial" w:hAnsi="Arial" w:cs="Arial"/>
          <w:sz w:val="24"/>
          <w:szCs w:val="24"/>
        </w:rPr>
        <w:t xml:space="preserve"> – дата </w:t>
      </w:r>
      <w:r>
        <w:rPr>
          <w:rFonts w:ascii="Arial" w:hAnsi="Arial" w:cs="Arial"/>
          <w:sz w:val="24"/>
          <w:szCs w:val="24"/>
        </w:rPr>
        <w:t>в</w:t>
      </w:r>
      <w:r w:rsidR="00EF5D0F" w:rsidRPr="00A21932">
        <w:rPr>
          <w:rFonts w:ascii="Arial" w:hAnsi="Arial" w:cs="Arial"/>
          <w:sz w:val="24"/>
          <w:szCs w:val="24"/>
        </w:rPr>
        <w:t>вода лифта в эксплуатацию (плановая или фактическая)</w:t>
      </w:r>
      <w:r>
        <w:rPr>
          <w:rFonts w:ascii="Arial" w:hAnsi="Arial" w:cs="Arial"/>
          <w:sz w:val="24"/>
          <w:szCs w:val="24"/>
        </w:rPr>
        <w:t>,</w:t>
      </w:r>
    </w:p>
    <w:p w14:paraId="5F61F4A4" w14:textId="6D30F29E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6</w:t>
      </w:r>
      <w:r w:rsidR="00EF5D0F" w:rsidRPr="00A21932">
        <w:rPr>
          <w:rFonts w:ascii="Arial" w:hAnsi="Arial" w:cs="Arial"/>
          <w:sz w:val="24"/>
          <w:szCs w:val="24"/>
        </w:rPr>
        <w:t xml:space="preserve"> – идентификационный код (заводской номер) лифта*</w:t>
      </w:r>
      <w:r>
        <w:rPr>
          <w:rFonts w:ascii="Arial" w:hAnsi="Arial" w:cs="Arial"/>
          <w:sz w:val="24"/>
          <w:szCs w:val="24"/>
        </w:rPr>
        <w:t>,</w:t>
      </w:r>
    </w:p>
    <w:p w14:paraId="4BF32533" w14:textId="50F5920A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7</w:t>
      </w:r>
      <w:r w:rsidR="00EF5D0F" w:rsidRPr="00A21932">
        <w:rPr>
          <w:rFonts w:ascii="Arial" w:hAnsi="Arial" w:cs="Arial"/>
          <w:sz w:val="24"/>
          <w:szCs w:val="24"/>
        </w:rPr>
        <w:t xml:space="preserve"> – количество остановок лифта (*)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единицах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49E6E567" w14:textId="5DBFF822" w:rsidR="00EF5D0F" w:rsidRPr="00A21932" w:rsidRDefault="00B91609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8</w:t>
      </w:r>
      <w:r w:rsidR="00EF5D0F" w:rsidRPr="00A21932">
        <w:rPr>
          <w:rFonts w:ascii="Arial" w:hAnsi="Arial" w:cs="Arial"/>
          <w:sz w:val="24"/>
          <w:szCs w:val="24"/>
        </w:rPr>
        <w:t xml:space="preserve"> – грузоподъемность лифта, указанная в технической документации </w:t>
      </w:r>
      <w:r w:rsidR="00DA698F"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 xml:space="preserve">на лифт (*) </w:t>
      </w:r>
      <w:r w:rsidR="004D2C2F" w:rsidRPr="007440D0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7440D0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килограммах</w:t>
      </w:r>
      <w:r w:rsidR="004D2C2F" w:rsidRPr="007440D0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 w:rsidR="00DA698F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39FB6C05" w14:textId="7BF461D4" w:rsidR="00EF5D0F" w:rsidRPr="00A21932" w:rsidRDefault="00DA698F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9</w:t>
      </w:r>
      <w:r w:rsidR="00EF5D0F" w:rsidRPr="00A21932">
        <w:rPr>
          <w:rFonts w:ascii="Arial" w:hAnsi="Arial" w:cs="Arial"/>
          <w:sz w:val="24"/>
          <w:szCs w:val="24"/>
        </w:rPr>
        <w:t xml:space="preserve"> – номинальная скорость движения кабины лифта, указанная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 xml:space="preserve">в технической документации на лифт (*)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метрах в секунду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7D6BE038" w14:textId="399E97EC" w:rsidR="00EF5D0F" w:rsidRPr="00A21932" w:rsidRDefault="00DA698F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10</w:t>
      </w:r>
      <w:r w:rsidR="00EF5D0F" w:rsidRPr="00A21932">
        <w:rPr>
          <w:rFonts w:ascii="Arial" w:hAnsi="Arial" w:cs="Arial"/>
          <w:sz w:val="24"/>
          <w:szCs w:val="24"/>
        </w:rPr>
        <w:t xml:space="preserve"> – ширина входа в свету, измеренная при полностью открытых дверях кабины и шахты (*)</w:t>
      </w:r>
      <w:r w:rsidR="00002752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казывается в миллиметрах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2E85AD78" w14:textId="2148F222" w:rsidR="00EF5D0F" w:rsidRPr="00A21932" w:rsidRDefault="00DA698F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11</w:t>
      </w:r>
      <w:r w:rsidR="00EF5D0F" w:rsidRPr="00A21932">
        <w:rPr>
          <w:rFonts w:ascii="Arial" w:hAnsi="Arial" w:cs="Arial"/>
          <w:sz w:val="24"/>
          <w:szCs w:val="24"/>
        </w:rPr>
        <w:t xml:space="preserve"> – класс энергетической эффективности лифтов, указанный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в технической документации на лифт и его маркировке (*)</w:t>
      </w:r>
      <w:r>
        <w:rPr>
          <w:rFonts w:ascii="Arial" w:hAnsi="Arial" w:cs="Arial"/>
          <w:sz w:val="24"/>
          <w:szCs w:val="24"/>
        </w:rPr>
        <w:t>,</w:t>
      </w:r>
    </w:p>
    <w:p w14:paraId="595CA870" w14:textId="11F1D30D" w:rsidR="00EF5D0F" w:rsidRPr="00A21932" w:rsidRDefault="00DA698F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12</w:t>
      </w:r>
      <w:r w:rsidR="00EF5D0F" w:rsidRPr="00A21932">
        <w:rPr>
          <w:rFonts w:ascii="Arial" w:hAnsi="Arial" w:cs="Arial"/>
          <w:sz w:val="24"/>
          <w:szCs w:val="24"/>
        </w:rPr>
        <w:t xml:space="preserve"> – производство лифта на территории Российской Федерации. Подтверждается согласно постановлению Правительства Р</w:t>
      </w:r>
      <w:r>
        <w:rPr>
          <w:rFonts w:ascii="Arial" w:hAnsi="Arial" w:cs="Arial"/>
          <w:sz w:val="24"/>
          <w:szCs w:val="24"/>
        </w:rPr>
        <w:t xml:space="preserve">оссийской </w:t>
      </w:r>
      <w:r w:rsidR="00EF5D0F" w:rsidRPr="00A21932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>едерации</w:t>
      </w:r>
      <w:r w:rsidR="00EF5D0F" w:rsidRPr="00A219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 xml:space="preserve">от 17.07.2015 № 719 «О подтверждении производства промышленной продукции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</w:t>
      </w:r>
      <w:r w:rsidR="00002752">
        <w:rPr>
          <w:rFonts w:ascii="Arial" w:hAnsi="Arial" w:cs="Arial"/>
          <w:sz w:val="24"/>
          <w:szCs w:val="24"/>
        </w:rPr>
        <w:t xml:space="preserve"> 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(у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казывается «РФ»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на территории Российской Федерации; «иное» для лифтов, произведенных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за пределами Российской Федерации</w:t>
      </w:r>
      <w:r w:rsidR="004D2C2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)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,</w:t>
      </w:r>
    </w:p>
    <w:p w14:paraId="52B6B457" w14:textId="2A489CD6" w:rsidR="00EF5D0F" w:rsidRPr="00A21932" w:rsidRDefault="00DA698F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13</w:t>
      </w:r>
      <w:r w:rsidR="00EF5D0F" w:rsidRPr="00A21932">
        <w:rPr>
          <w:rFonts w:ascii="Arial" w:hAnsi="Arial" w:cs="Arial"/>
          <w:sz w:val="24"/>
          <w:szCs w:val="24"/>
        </w:rPr>
        <w:t xml:space="preserve"> – реквизиты акта (дата и номер) ввода лифта в эксплуатацию, выданных территориальным органом Ростехнадзора (*)</w:t>
      </w:r>
      <w:r>
        <w:rPr>
          <w:rFonts w:ascii="Arial" w:hAnsi="Arial" w:cs="Arial"/>
          <w:sz w:val="24"/>
          <w:szCs w:val="24"/>
        </w:rPr>
        <w:t>,</w:t>
      </w:r>
    </w:p>
    <w:p w14:paraId="46315DC6" w14:textId="55FE1263" w:rsidR="00EF5D0F" w:rsidRPr="00A21932" w:rsidRDefault="00DA698F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14</w:t>
      </w:r>
      <w:r w:rsidR="00EF5D0F" w:rsidRPr="00A21932">
        <w:rPr>
          <w:rFonts w:ascii="Arial" w:hAnsi="Arial" w:cs="Arial"/>
          <w:sz w:val="24"/>
          <w:szCs w:val="24"/>
        </w:rPr>
        <w:t xml:space="preserve"> – полное наименование производителя лифта, указанное </w:t>
      </w:r>
      <w:r>
        <w:rPr>
          <w:rFonts w:ascii="Arial" w:hAnsi="Arial" w:cs="Arial"/>
          <w:sz w:val="24"/>
          <w:szCs w:val="24"/>
        </w:rPr>
        <w:br/>
      </w:r>
      <w:r w:rsidR="00EF5D0F" w:rsidRPr="00A21932">
        <w:rPr>
          <w:rFonts w:ascii="Arial" w:hAnsi="Arial" w:cs="Arial"/>
          <w:sz w:val="24"/>
          <w:szCs w:val="24"/>
        </w:rPr>
        <w:t>в технической документации на лифт (*)</w:t>
      </w:r>
      <w:r>
        <w:rPr>
          <w:rFonts w:ascii="Arial" w:hAnsi="Arial" w:cs="Arial"/>
          <w:sz w:val="24"/>
          <w:szCs w:val="24"/>
        </w:rPr>
        <w:t>,</w:t>
      </w:r>
    </w:p>
    <w:p w14:paraId="6EE74B8B" w14:textId="0F1450BC" w:rsidR="00EF5D0F" w:rsidRPr="00A21932" w:rsidRDefault="00DA698F" w:rsidP="00BB14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</w:t>
      </w:r>
      <w:r w:rsidR="00EF5D0F" w:rsidRPr="00E51E98">
        <w:rPr>
          <w:rFonts w:ascii="Arial" w:hAnsi="Arial" w:cs="Arial"/>
          <w:i/>
          <w:sz w:val="24"/>
          <w:szCs w:val="24"/>
        </w:rPr>
        <w:t>граф</w:t>
      </w:r>
      <w:r>
        <w:rPr>
          <w:rFonts w:ascii="Arial" w:hAnsi="Arial" w:cs="Arial"/>
          <w:i/>
          <w:sz w:val="24"/>
          <w:szCs w:val="24"/>
        </w:rPr>
        <w:t>е</w:t>
      </w:r>
      <w:r w:rsidR="00EF5D0F" w:rsidRPr="00E51E98">
        <w:rPr>
          <w:rFonts w:ascii="Arial" w:hAnsi="Arial" w:cs="Arial"/>
          <w:i/>
          <w:sz w:val="24"/>
          <w:szCs w:val="24"/>
        </w:rPr>
        <w:t xml:space="preserve"> 15</w:t>
      </w:r>
      <w:r w:rsidR="00EF5D0F" w:rsidRPr="00A21932">
        <w:rPr>
          <w:rFonts w:ascii="Arial" w:hAnsi="Arial" w:cs="Arial"/>
          <w:sz w:val="24"/>
          <w:szCs w:val="24"/>
        </w:rPr>
        <w:t xml:space="preserve"> – полное наименование подрядчика </w:t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 xml:space="preserve">(организация, выполнившая работы и оказавшая услуги по замене лифта в многоквартирном доме </w:t>
      </w:r>
      <w:r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br/>
      </w:r>
      <w:r w:rsidR="00EF5D0F" w:rsidRPr="00002752">
        <w:rPr>
          <w:rFonts w:ascii="Arial" w:hAnsi="Arial" w:cs="Arial"/>
          <w:i/>
          <w:snapToGrid w:val="0"/>
          <w:color w:val="808080" w:themeColor="background1" w:themeShade="80"/>
          <w:sz w:val="24"/>
          <w:szCs w:val="24"/>
        </w:rPr>
        <w:t>на основании договора на замену лифтов) (*).</w:t>
      </w:r>
    </w:p>
    <w:p w14:paraId="71B4C2FC" w14:textId="123F9829" w:rsidR="00EF5D0F" w:rsidRPr="00A21932" w:rsidRDefault="00EF5D0F" w:rsidP="00E51E98">
      <w:pPr>
        <w:pStyle w:val="a3"/>
        <w:numPr>
          <w:ilvl w:val="2"/>
          <w:numId w:val="12"/>
        </w:numPr>
        <w:tabs>
          <w:tab w:val="left" w:pos="2640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1932">
        <w:rPr>
          <w:rFonts w:ascii="Arial" w:hAnsi="Arial" w:cs="Arial"/>
          <w:sz w:val="24"/>
          <w:szCs w:val="24"/>
        </w:rPr>
        <w:t>К отчету о расходах подрядчика прикладываются копии договоров факторинга, заверенные уполномоченным лицом. Данные документы должны содержать сведения</w:t>
      </w:r>
      <w:r w:rsidR="00DA698F">
        <w:rPr>
          <w:rFonts w:ascii="Arial" w:hAnsi="Arial" w:cs="Arial"/>
          <w:sz w:val="24"/>
          <w:szCs w:val="24"/>
        </w:rPr>
        <w:t>,</w:t>
      </w:r>
      <w:r w:rsidRPr="00A21932">
        <w:rPr>
          <w:rFonts w:ascii="Arial" w:hAnsi="Arial" w:cs="Arial"/>
          <w:sz w:val="24"/>
          <w:szCs w:val="24"/>
        </w:rPr>
        <w:t xml:space="preserve"> необходимые для заполнения таблицы 2 формы 9 </w:t>
      </w:r>
      <w:r w:rsidR="007B4F69" w:rsidRPr="00A21932">
        <w:rPr>
          <w:rFonts w:ascii="Arial" w:hAnsi="Arial" w:cs="Arial"/>
          <w:sz w:val="24"/>
          <w:szCs w:val="24"/>
        </w:rPr>
        <w:t>Т</w:t>
      </w:r>
      <w:r w:rsidRPr="00A21932">
        <w:rPr>
          <w:rFonts w:ascii="Arial" w:hAnsi="Arial" w:cs="Arial"/>
          <w:sz w:val="24"/>
          <w:szCs w:val="24"/>
        </w:rPr>
        <w:t>ребовани</w:t>
      </w:r>
      <w:r w:rsidR="00DA698F">
        <w:rPr>
          <w:rFonts w:ascii="Arial" w:hAnsi="Arial" w:cs="Arial"/>
          <w:sz w:val="24"/>
          <w:szCs w:val="24"/>
        </w:rPr>
        <w:t>й</w:t>
      </w:r>
      <w:r w:rsidRPr="00A21932">
        <w:rPr>
          <w:rFonts w:ascii="Arial" w:hAnsi="Arial" w:cs="Arial"/>
          <w:sz w:val="24"/>
          <w:szCs w:val="24"/>
        </w:rPr>
        <w:t>.</w:t>
      </w:r>
    </w:p>
    <w:sectPr w:rsidR="00EF5D0F" w:rsidRPr="00A21932" w:rsidSect="00250178">
      <w:footerReference w:type="default" r:id="rId8"/>
      <w:headerReference w:type="first" r:id="rId9"/>
      <w:footerReference w:type="first" r:id="rId10"/>
      <w:pgSz w:w="11906" w:h="16838"/>
      <w:pgMar w:top="1134" w:right="851" w:bottom="1134" w:left="1418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A6628" w14:textId="77777777" w:rsidR="003571B3" w:rsidRDefault="003571B3" w:rsidP="0038158C">
      <w:pPr>
        <w:spacing w:after="0" w:line="240" w:lineRule="auto"/>
      </w:pPr>
      <w:r>
        <w:separator/>
      </w:r>
    </w:p>
  </w:endnote>
  <w:endnote w:type="continuationSeparator" w:id="0">
    <w:p w14:paraId="48F43165" w14:textId="77777777" w:rsidR="003571B3" w:rsidRDefault="003571B3" w:rsidP="0038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373686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5E888AC" w14:textId="3E33B595" w:rsidR="00B91609" w:rsidRDefault="00B91609" w:rsidP="00250178">
        <w:pPr>
          <w:pStyle w:val="af1"/>
          <w:jc w:val="right"/>
        </w:pPr>
        <w:r w:rsidRPr="0070703D">
          <w:rPr>
            <w:rFonts w:ascii="Arial" w:hAnsi="Arial" w:cs="Arial"/>
            <w:sz w:val="24"/>
            <w:szCs w:val="24"/>
          </w:rPr>
          <w:fldChar w:fldCharType="begin"/>
        </w:r>
        <w:r w:rsidRPr="0070703D">
          <w:rPr>
            <w:rFonts w:ascii="Arial" w:hAnsi="Arial" w:cs="Arial"/>
            <w:sz w:val="24"/>
            <w:szCs w:val="24"/>
          </w:rPr>
          <w:instrText>PAGE   \* MERGEFORMAT</w:instrText>
        </w:r>
        <w:r w:rsidRPr="0070703D">
          <w:rPr>
            <w:rFonts w:ascii="Arial" w:hAnsi="Arial" w:cs="Arial"/>
            <w:sz w:val="24"/>
            <w:szCs w:val="24"/>
          </w:rPr>
          <w:fldChar w:fldCharType="separate"/>
        </w:r>
        <w:r w:rsidRPr="0070703D">
          <w:rPr>
            <w:rFonts w:ascii="Arial" w:hAnsi="Arial" w:cs="Arial"/>
            <w:sz w:val="24"/>
            <w:szCs w:val="24"/>
          </w:rPr>
          <w:t>2</w:t>
        </w:r>
        <w:r w:rsidRPr="0070703D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4FE9" w14:textId="16486E67" w:rsidR="00B91609" w:rsidRDefault="00B91609" w:rsidP="00250178">
    <w:pPr>
      <w:pStyle w:val="af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806FC" w14:textId="77777777" w:rsidR="003571B3" w:rsidRDefault="003571B3" w:rsidP="0038158C">
      <w:pPr>
        <w:spacing w:after="0" w:line="240" w:lineRule="auto"/>
      </w:pPr>
      <w:r>
        <w:separator/>
      </w:r>
    </w:p>
  </w:footnote>
  <w:footnote w:type="continuationSeparator" w:id="0">
    <w:p w14:paraId="521AFEF3" w14:textId="77777777" w:rsidR="003571B3" w:rsidRDefault="003571B3" w:rsidP="0038158C">
      <w:pPr>
        <w:spacing w:after="0" w:line="240" w:lineRule="auto"/>
      </w:pPr>
      <w:r>
        <w:continuationSeparator/>
      </w:r>
    </w:p>
  </w:footnote>
  <w:footnote w:id="1">
    <w:p w14:paraId="64887D28" w14:textId="6A2BFA6A" w:rsidR="00B91609" w:rsidRPr="00EF447E" w:rsidRDefault="00B91609" w:rsidP="00EF44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447E">
        <w:rPr>
          <w:rFonts w:ascii="Arial" w:hAnsi="Arial" w:cs="Arial"/>
          <w:sz w:val="20"/>
          <w:szCs w:val="20"/>
          <w:vertAlign w:val="superscript"/>
        </w:rPr>
        <w:footnoteRef/>
      </w:r>
      <w:r w:rsidRPr="00EF447E">
        <w:rPr>
          <w:rFonts w:ascii="Arial" w:hAnsi="Arial" w:cs="Arial"/>
          <w:sz w:val="20"/>
          <w:szCs w:val="20"/>
        </w:rPr>
        <w:t xml:space="preserve"> </w:t>
      </w:r>
      <w:r w:rsidRPr="005C3E09">
        <w:rPr>
          <w:rFonts w:ascii="Arial" w:hAnsi="Arial" w:cs="Arial"/>
          <w:sz w:val="20"/>
          <w:szCs w:val="20"/>
        </w:rPr>
        <w:t>Полномочия лица, уполномоченного высшим должностным лицом субъекта Российской Федерации на подписание и заверение документов (отчетов) к письму (уведомлению) о перечислении средств Фонда, подтверждаются представлением доверенности или правового акта субъекта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99AC" w14:textId="60C9DB2F" w:rsidR="00B91609" w:rsidRPr="0070703D" w:rsidRDefault="00B91609" w:rsidP="003E7EB0">
    <w:pPr>
      <w:ind w:left="3828"/>
      <w:jc w:val="right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7BAE"/>
    <w:multiLevelType w:val="multilevel"/>
    <w:tmpl w:val="0B2E691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6266EB"/>
    <w:multiLevelType w:val="multilevel"/>
    <w:tmpl w:val="287EDC1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E45A85"/>
    <w:multiLevelType w:val="multilevel"/>
    <w:tmpl w:val="E72E6EB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5B545E3"/>
    <w:multiLevelType w:val="multilevel"/>
    <w:tmpl w:val="FB3EFDD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82D0A5B"/>
    <w:multiLevelType w:val="hybridMultilevel"/>
    <w:tmpl w:val="F1E8EBD0"/>
    <w:lvl w:ilvl="0" w:tplc="5F6AC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55975"/>
    <w:multiLevelType w:val="multilevel"/>
    <w:tmpl w:val="56161C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808080" w:themeColor="background1" w:themeShade="8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144178"/>
    <w:multiLevelType w:val="multilevel"/>
    <w:tmpl w:val="4A4EF80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4317403"/>
    <w:multiLevelType w:val="hybridMultilevel"/>
    <w:tmpl w:val="585E9222"/>
    <w:lvl w:ilvl="0" w:tplc="9816F266">
      <w:start w:val="1"/>
      <w:numFmt w:val="russianLower"/>
      <w:lvlText w:val="%1)"/>
      <w:lvlJc w:val="left"/>
      <w:pPr>
        <w:ind w:left="-131" w:hanging="360"/>
      </w:pPr>
      <w:rPr>
        <w:rFonts w:hint="default"/>
        <w:color w:val="808080" w:themeColor="background1" w:themeShade="8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376C5FEA"/>
    <w:multiLevelType w:val="multilevel"/>
    <w:tmpl w:val="1FAC845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 w15:restartNumberingAfterBreak="0">
    <w:nsid w:val="3BFA17C8"/>
    <w:multiLevelType w:val="multilevel"/>
    <w:tmpl w:val="1F78879C"/>
    <w:lvl w:ilvl="0">
      <w:start w:val="3"/>
      <w:numFmt w:val="decimal"/>
      <w:lvlText w:val="%1."/>
      <w:lvlJc w:val="left"/>
      <w:pPr>
        <w:ind w:left="495" w:hanging="495"/>
      </w:pPr>
      <w:rPr>
        <w:rFonts w:asciiTheme="minorHAnsi" w:hAnsiTheme="minorHAnsi" w:cstheme="minorBidi" w:hint="default"/>
        <w:sz w:val="22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ascii="Arial" w:hAnsi="Arial" w:cs="Arial"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2520" w:hanging="720"/>
      </w:pPr>
      <w:rPr>
        <w:rFonts w:ascii="Arial" w:hAnsi="Arial" w:cs="Arial"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asciiTheme="minorHAnsi" w:hAnsiTheme="minorHAnsi" w:cstheme="minorBidi" w:hint="default"/>
        <w:sz w:val="22"/>
      </w:rPr>
    </w:lvl>
  </w:abstractNum>
  <w:abstractNum w:abstractNumId="10" w15:restartNumberingAfterBreak="0">
    <w:nsid w:val="3EEA567E"/>
    <w:multiLevelType w:val="multilevel"/>
    <w:tmpl w:val="35CA068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11E5EC7"/>
    <w:multiLevelType w:val="multilevel"/>
    <w:tmpl w:val="AE707D8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3262D50"/>
    <w:multiLevelType w:val="multilevel"/>
    <w:tmpl w:val="F40067A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8A62ACE"/>
    <w:multiLevelType w:val="hybridMultilevel"/>
    <w:tmpl w:val="9892956E"/>
    <w:lvl w:ilvl="0" w:tplc="5F6AC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D5E4A"/>
    <w:multiLevelType w:val="multilevel"/>
    <w:tmpl w:val="DBCEF4C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D3E6072"/>
    <w:multiLevelType w:val="multilevel"/>
    <w:tmpl w:val="F864B9B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9B1C36"/>
    <w:multiLevelType w:val="multilevel"/>
    <w:tmpl w:val="D884EA9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7018E7"/>
    <w:multiLevelType w:val="multilevel"/>
    <w:tmpl w:val="F492400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BF8653A"/>
    <w:multiLevelType w:val="multilevel"/>
    <w:tmpl w:val="4A4EF80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3EC6B1D"/>
    <w:multiLevelType w:val="hybridMultilevel"/>
    <w:tmpl w:val="24505B56"/>
    <w:lvl w:ilvl="0" w:tplc="5F6AC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E379A"/>
    <w:multiLevelType w:val="multilevel"/>
    <w:tmpl w:val="221E5D9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3"/>
  </w:num>
  <w:num w:numId="5">
    <w:abstractNumId w:val="14"/>
  </w:num>
  <w:num w:numId="6">
    <w:abstractNumId w:val="0"/>
  </w:num>
  <w:num w:numId="7">
    <w:abstractNumId w:val="12"/>
  </w:num>
  <w:num w:numId="8">
    <w:abstractNumId w:val="11"/>
  </w:num>
  <w:num w:numId="9">
    <w:abstractNumId w:val="10"/>
  </w:num>
  <w:num w:numId="10">
    <w:abstractNumId w:val="4"/>
  </w:num>
  <w:num w:numId="11">
    <w:abstractNumId w:val="16"/>
  </w:num>
  <w:num w:numId="12">
    <w:abstractNumId w:val="8"/>
  </w:num>
  <w:num w:numId="13">
    <w:abstractNumId w:val="20"/>
  </w:num>
  <w:num w:numId="14">
    <w:abstractNumId w:val="17"/>
  </w:num>
  <w:num w:numId="15">
    <w:abstractNumId w:val="5"/>
  </w:num>
  <w:num w:numId="16">
    <w:abstractNumId w:val="1"/>
  </w:num>
  <w:num w:numId="17">
    <w:abstractNumId w:val="2"/>
  </w:num>
  <w:num w:numId="18">
    <w:abstractNumId w:val="19"/>
  </w:num>
  <w:num w:numId="19">
    <w:abstractNumId w:val="7"/>
  </w:num>
  <w:num w:numId="20">
    <w:abstractNumId w:val="9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219"/>
    <w:rsid w:val="00002752"/>
    <w:rsid w:val="000029B4"/>
    <w:rsid w:val="00003BFD"/>
    <w:rsid w:val="0000486F"/>
    <w:rsid w:val="00010158"/>
    <w:rsid w:val="0001155D"/>
    <w:rsid w:val="00014719"/>
    <w:rsid w:val="0002268F"/>
    <w:rsid w:val="00031EA4"/>
    <w:rsid w:val="000334AF"/>
    <w:rsid w:val="00035356"/>
    <w:rsid w:val="000358B0"/>
    <w:rsid w:val="00036769"/>
    <w:rsid w:val="00036A16"/>
    <w:rsid w:val="00036FC9"/>
    <w:rsid w:val="000406F4"/>
    <w:rsid w:val="000412AD"/>
    <w:rsid w:val="00045AE6"/>
    <w:rsid w:val="00055DFE"/>
    <w:rsid w:val="000579BB"/>
    <w:rsid w:val="00062A01"/>
    <w:rsid w:val="0006348D"/>
    <w:rsid w:val="000654BF"/>
    <w:rsid w:val="000659EC"/>
    <w:rsid w:val="000703EE"/>
    <w:rsid w:val="00070A9B"/>
    <w:rsid w:val="00071951"/>
    <w:rsid w:val="00073ECC"/>
    <w:rsid w:val="00073F91"/>
    <w:rsid w:val="000751B7"/>
    <w:rsid w:val="0007630D"/>
    <w:rsid w:val="00080791"/>
    <w:rsid w:val="000820A9"/>
    <w:rsid w:val="00084AEE"/>
    <w:rsid w:val="00085AC6"/>
    <w:rsid w:val="0008794E"/>
    <w:rsid w:val="00092E68"/>
    <w:rsid w:val="0009788D"/>
    <w:rsid w:val="00097C97"/>
    <w:rsid w:val="000A330D"/>
    <w:rsid w:val="000A6C81"/>
    <w:rsid w:val="000B11B9"/>
    <w:rsid w:val="000B1D44"/>
    <w:rsid w:val="000B1FC7"/>
    <w:rsid w:val="000B2FBF"/>
    <w:rsid w:val="000B77C3"/>
    <w:rsid w:val="000C5488"/>
    <w:rsid w:val="000C6318"/>
    <w:rsid w:val="000C7EE1"/>
    <w:rsid w:val="000C7FBE"/>
    <w:rsid w:val="000D01F0"/>
    <w:rsid w:val="000D26D9"/>
    <w:rsid w:val="000D2EC8"/>
    <w:rsid w:val="000D5B19"/>
    <w:rsid w:val="000D6B4A"/>
    <w:rsid w:val="000D7FA1"/>
    <w:rsid w:val="000E0664"/>
    <w:rsid w:val="000E0A45"/>
    <w:rsid w:val="000E1315"/>
    <w:rsid w:val="000E1B8D"/>
    <w:rsid w:val="000E1F7B"/>
    <w:rsid w:val="000E3A33"/>
    <w:rsid w:val="000F18B3"/>
    <w:rsid w:val="000F24F3"/>
    <w:rsid w:val="000F4623"/>
    <w:rsid w:val="000F7F51"/>
    <w:rsid w:val="00101359"/>
    <w:rsid w:val="001021F3"/>
    <w:rsid w:val="00103957"/>
    <w:rsid w:val="001106CF"/>
    <w:rsid w:val="0011206F"/>
    <w:rsid w:val="00112991"/>
    <w:rsid w:val="0012177F"/>
    <w:rsid w:val="001221EE"/>
    <w:rsid w:val="0012620C"/>
    <w:rsid w:val="00132778"/>
    <w:rsid w:val="001328F3"/>
    <w:rsid w:val="00132E5F"/>
    <w:rsid w:val="00133480"/>
    <w:rsid w:val="00134CC4"/>
    <w:rsid w:val="00135177"/>
    <w:rsid w:val="001366D8"/>
    <w:rsid w:val="00136B97"/>
    <w:rsid w:val="00136E22"/>
    <w:rsid w:val="0013795E"/>
    <w:rsid w:val="00137EDE"/>
    <w:rsid w:val="00141A72"/>
    <w:rsid w:val="001517E4"/>
    <w:rsid w:val="00152064"/>
    <w:rsid w:val="00157DFC"/>
    <w:rsid w:val="001639E9"/>
    <w:rsid w:val="00165026"/>
    <w:rsid w:val="00165487"/>
    <w:rsid w:val="00167A84"/>
    <w:rsid w:val="00175FCD"/>
    <w:rsid w:val="001776D8"/>
    <w:rsid w:val="00177FB1"/>
    <w:rsid w:val="00180624"/>
    <w:rsid w:val="00180A65"/>
    <w:rsid w:val="001819B2"/>
    <w:rsid w:val="00183B78"/>
    <w:rsid w:val="001863B6"/>
    <w:rsid w:val="001907C7"/>
    <w:rsid w:val="001908D6"/>
    <w:rsid w:val="00197456"/>
    <w:rsid w:val="001A5551"/>
    <w:rsid w:val="001A7D7F"/>
    <w:rsid w:val="001B1C51"/>
    <w:rsid w:val="001B2EA0"/>
    <w:rsid w:val="001B3EAF"/>
    <w:rsid w:val="001C39D9"/>
    <w:rsid w:val="001C5E34"/>
    <w:rsid w:val="001C6312"/>
    <w:rsid w:val="001C6A5D"/>
    <w:rsid w:val="001D150D"/>
    <w:rsid w:val="001D282B"/>
    <w:rsid w:val="001E112F"/>
    <w:rsid w:val="001E357C"/>
    <w:rsid w:val="001F060F"/>
    <w:rsid w:val="001F1B99"/>
    <w:rsid w:val="001F4331"/>
    <w:rsid w:val="001F5C69"/>
    <w:rsid w:val="001F6AAD"/>
    <w:rsid w:val="00200D33"/>
    <w:rsid w:val="002014E6"/>
    <w:rsid w:val="0020467C"/>
    <w:rsid w:val="002057CE"/>
    <w:rsid w:val="00207D53"/>
    <w:rsid w:val="00215DB9"/>
    <w:rsid w:val="0021611B"/>
    <w:rsid w:val="00217BA7"/>
    <w:rsid w:val="00221EDE"/>
    <w:rsid w:val="002228A5"/>
    <w:rsid w:val="002243C7"/>
    <w:rsid w:val="0022491F"/>
    <w:rsid w:val="00226C90"/>
    <w:rsid w:val="00230AF9"/>
    <w:rsid w:val="0023506B"/>
    <w:rsid w:val="00236BE8"/>
    <w:rsid w:val="002401DD"/>
    <w:rsid w:val="00240456"/>
    <w:rsid w:val="002463EA"/>
    <w:rsid w:val="00250178"/>
    <w:rsid w:val="002525AE"/>
    <w:rsid w:val="00253183"/>
    <w:rsid w:val="002555E6"/>
    <w:rsid w:val="00256EDF"/>
    <w:rsid w:val="002574E6"/>
    <w:rsid w:val="00257CBC"/>
    <w:rsid w:val="002604A4"/>
    <w:rsid w:val="00262942"/>
    <w:rsid w:val="00263CC6"/>
    <w:rsid w:val="0026730F"/>
    <w:rsid w:val="00270AD7"/>
    <w:rsid w:val="00271E78"/>
    <w:rsid w:val="00273AAA"/>
    <w:rsid w:val="00274989"/>
    <w:rsid w:val="00275FC2"/>
    <w:rsid w:val="0028011D"/>
    <w:rsid w:val="00282F5B"/>
    <w:rsid w:val="002831D6"/>
    <w:rsid w:val="002861A8"/>
    <w:rsid w:val="00296BC0"/>
    <w:rsid w:val="00297F6D"/>
    <w:rsid w:val="002A32E0"/>
    <w:rsid w:val="002A37C5"/>
    <w:rsid w:val="002A7681"/>
    <w:rsid w:val="002A7934"/>
    <w:rsid w:val="002B008F"/>
    <w:rsid w:val="002B084A"/>
    <w:rsid w:val="002B262A"/>
    <w:rsid w:val="002B3E3B"/>
    <w:rsid w:val="002C21AF"/>
    <w:rsid w:val="002C2464"/>
    <w:rsid w:val="002C251A"/>
    <w:rsid w:val="002D0D90"/>
    <w:rsid w:val="002D1AB5"/>
    <w:rsid w:val="002D1E9A"/>
    <w:rsid w:val="002D202F"/>
    <w:rsid w:val="002D55B0"/>
    <w:rsid w:val="002D643E"/>
    <w:rsid w:val="002D73A4"/>
    <w:rsid w:val="002E1B09"/>
    <w:rsid w:val="002E4499"/>
    <w:rsid w:val="002E45DF"/>
    <w:rsid w:val="002E6842"/>
    <w:rsid w:val="002F1546"/>
    <w:rsid w:val="002F3477"/>
    <w:rsid w:val="002F40DE"/>
    <w:rsid w:val="002F60E9"/>
    <w:rsid w:val="00300740"/>
    <w:rsid w:val="003029D0"/>
    <w:rsid w:val="003044F7"/>
    <w:rsid w:val="00307C3F"/>
    <w:rsid w:val="00307F99"/>
    <w:rsid w:val="0031049B"/>
    <w:rsid w:val="003118E0"/>
    <w:rsid w:val="00311BC2"/>
    <w:rsid w:val="00311C26"/>
    <w:rsid w:val="00317D73"/>
    <w:rsid w:val="003227BE"/>
    <w:rsid w:val="00324975"/>
    <w:rsid w:val="003253D1"/>
    <w:rsid w:val="00326559"/>
    <w:rsid w:val="003327D5"/>
    <w:rsid w:val="00332C36"/>
    <w:rsid w:val="00334AD6"/>
    <w:rsid w:val="003362D7"/>
    <w:rsid w:val="00337EF2"/>
    <w:rsid w:val="00341AE3"/>
    <w:rsid w:val="003443E5"/>
    <w:rsid w:val="00347F5B"/>
    <w:rsid w:val="00350F80"/>
    <w:rsid w:val="003522CE"/>
    <w:rsid w:val="00354C6B"/>
    <w:rsid w:val="00354DF5"/>
    <w:rsid w:val="003571B3"/>
    <w:rsid w:val="00357CE4"/>
    <w:rsid w:val="003618C3"/>
    <w:rsid w:val="00361E95"/>
    <w:rsid w:val="00362CE1"/>
    <w:rsid w:val="00363D78"/>
    <w:rsid w:val="00364F99"/>
    <w:rsid w:val="0036514B"/>
    <w:rsid w:val="00366B2C"/>
    <w:rsid w:val="0037130C"/>
    <w:rsid w:val="0037220F"/>
    <w:rsid w:val="00374A68"/>
    <w:rsid w:val="00375667"/>
    <w:rsid w:val="0038158C"/>
    <w:rsid w:val="003855F7"/>
    <w:rsid w:val="003914CF"/>
    <w:rsid w:val="003919BF"/>
    <w:rsid w:val="003926A4"/>
    <w:rsid w:val="003926FE"/>
    <w:rsid w:val="0039431C"/>
    <w:rsid w:val="003A32D1"/>
    <w:rsid w:val="003A50EA"/>
    <w:rsid w:val="003A5F0C"/>
    <w:rsid w:val="003A7D81"/>
    <w:rsid w:val="003B050D"/>
    <w:rsid w:val="003B05BC"/>
    <w:rsid w:val="003B2D25"/>
    <w:rsid w:val="003B3C38"/>
    <w:rsid w:val="003B50E5"/>
    <w:rsid w:val="003B54C1"/>
    <w:rsid w:val="003B744C"/>
    <w:rsid w:val="003C1145"/>
    <w:rsid w:val="003D420A"/>
    <w:rsid w:val="003E010A"/>
    <w:rsid w:val="003E19B1"/>
    <w:rsid w:val="003E3EBB"/>
    <w:rsid w:val="003E45A5"/>
    <w:rsid w:val="003E475C"/>
    <w:rsid w:val="003E712C"/>
    <w:rsid w:val="003E7EB0"/>
    <w:rsid w:val="003F16B4"/>
    <w:rsid w:val="003F1EED"/>
    <w:rsid w:val="003F2786"/>
    <w:rsid w:val="003F4100"/>
    <w:rsid w:val="003F6ECA"/>
    <w:rsid w:val="003F7DBB"/>
    <w:rsid w:val="0040266A"/>
    <w:rsid w:val="00403E99"/>
    <w:rsid w:val="00406948"/>
    <w:rsid w:val="00410017"/>
    <w:rsid w:val="00410336"/>
    <w:rsid w:val="0041057D"/>
    <w:rsid w:val="004108E8"/>
    <w:rsid w:val="00411D6C"/>
    <w:rsid w:val="00413E3B"/>
    <w:rsid w:val="00416095"/>
    <w:rsid w:val="00417D11"/>
    <w:rsid w:val="004216CE"/>
    <w:rsid w:val="004216FC"/>
    <w:rsid w:val="004233B0"/>
    <w:rsid w:val="00424A65"/>
    <w:rsid w:val="00426E5E"/>
    <w:rsid w:val="00427F1E"/>
    <w:rsid w:val="004325E1"/>
    <w:rsid w:val="00432DC2"/>
    <w:rsid w:val="004339CD"/>
    <w:rsid w:val="00440BB9"/>
    <w:rsid w:val="004415A1"/>
    <w:rsid w:val="00442236"/>
    <w:rsid w:val="004433AE"/>
    <w:rsid w:val="00452A8F"/>
    <w:rsid w:val="00453AE9"/>
    <w:rsid w:val="0045540B"/>
    <w:rsid w:val="0045629B"/>
    <w:rsid w:val="004564A7"/>
    <w:rsid w:val="0046047A"/>
    <w:rsid w:val="00461F7C"/>
    <w:rsid w:val="00462429"/>
    <w:rsid w:val="00466B3B"/>
    <w:rsid w:val="0046700F"/>
    <w:rsid w:val="004675D5"/>
    <w:rsid w:val="004724A3"/>
    <w:rsid w:val="00472554"/>
    <w:rsid w:val="00474B26"/>
    <w:rsid w:val="004754A5"/>
    <w:rsid w:val="004922FF"/>
    <w:rsid w:val="00497DCC"/>
    <w:rsid w:val="004A64F2"/>
    <w:rsid w:val="004A7E25"/>
    <w:rsid w:val="004B4A98"/>
    <w:rsid w:val="004B4D08"/>
    <w:rsid w:val="004C0162"/>
    <w:rsid w:val="004C243B"/>
    <w:rsid w:val="004C2C65"/>
    <w:rsid w:val="004C2E09"/>
    <w:rsid w:val="004C4F55"/>
    <w:rsid w:val="004D0553"/>
    <w:rsid w:val="004D25C0"/>
    <w:rsid w:val="004D2C2F"/>
    <w:rsid w:val="004D3FCD"/>
    <w:rsid w:val="004D4AC7"/>
    <w:rsid w:val="004D6BC8"/>
    <w:rsid w:val="004E199A"/>
    <w:rsid w:val="004E19A4"/>
    <w:rsid w:val="004E1EAA"/>
    <w:rsid w:val="004E38C1"/>
    <w:rsid w:val="004F0132"/>
    <w:rsid w:val="004F2579"/>
    <w:rsid w:val="004F2A07"/>
    <w:rsid w:val="004F6AC6"/>
    <w:rsid w:val="004F754E"/>
    <w:rsid w:val="00503B41"/>
    <w:rsid w:val="00505533"/>
    <w:rsid w:val="005060BC"/>
    <w:rsid w:val="005064ED"/>
    <w:rsid w:val="0050657D"/>
    <w:rsid w:val="0051420A"/>
    <w:rsid w:val="005147D4"/>
    <w:rsid w:val="00516210"/>
    <w:rsid w:val="005168B6"/>
    <w:rsid w:val="0052498B"/>
    <w:rsid w:val="00524BD1"/>
    <w:rsid w:val="00526E90"/>
    <w:rsid w:val="00527838"/>
    <w:rsid w:val="00533BA8"/>
    <w:rsid w:val="00536243"/>
    <w:rsid w:val="005375A5"/>
    <w:rsid w:val="00537969"/>
    <w:rsid w:val="00537DE7"/>
    <w:rsid w:val="0054091D"/>
    <w:rsid w:val="005413A3"/>
    <w:rsid w:val="0054146A"/>
    <w:rsid w:val="005417F7"/>
    <w:rsid w:val="00542FCC"/>
    <w:rsid w:val="00543AF1"/>
    <w:rsid w:val="00544F24"/>
    <w:rsid w:val="005452E6"/>
    <w:rsid w:val="00546DBB"/>
    <w:rsid w:val="005507FE"/>
    <w:rsid w:val="0055231A"/>
    <w:rsid w:val="0055262D"/>
    <w:rsid w:val="00553F60"/>
    <w:rsid w:val="00554370"/>
    <w:rsid w:val="00555677"/>
    <w:rsid w:val="005559F8"/>
    <w:rsid w:val="00556D71"/>
    <w:rsid w:val="00563AAE"/>
    <w:rsid w:val="00563DE8"/>
    <w:rsid w:val="00563EBB"/>
    <w:rsid w:val="00564B3F"/>
    <w:rsid w:val="005662CE"/>
    <w:rsid w:val="00576430"/>
    <w:rsid w:val="005813B3"/>
    <w:rsid w:val="0058439F"/>
    <w:rsid w:val="00584BBC"/>
    <w:rsid w:val="0058655D"/>
    <w:rsid w:val="005878B0"/>
    <w:rsid w:val="00591F39"/>
    <w:rsid w:val="00595D6F"/>
    <w:rsid w:val="00597AE6"/>
    <w:rsid w:val="005A0D70"/>
    <w:rsid w:val="005A0EA1"/>
    <w:rsid w:val="005A135E"/>
    <w:rsid w:val="005A3A39"/>
    <w:rsid w:val="005A4C51"/>
    <w:rsid w:val="005A59CD"/>
    <w:rsid w:val="005A7112"/>
    <w:rsid w:val="005B0016"/>
    <w:rsid w:val="005B1EAC"/>
    <w:rsid w:val="005B2ABD"/>
    <w:rsid w:val="005B3A95"/>
    <w:rsid w:val="005B7186"/>
    <w:rsid w:val="005C3E09"/>
    <w:rsid w:val="005D45A4"/>
    <w:rsid w:val="005E2ED9"/>
    <w:rsid w:val="005E468A"/>
    <w:rsid w:val="005E5E93"/>
    <w:rsid w:val="005E6328"/>
    <w:rsid w:val="005E7073"/>
    <w:rsid w:val="005F005F"/>
    <w:rsid w:val="005F2695"/>
    <w:rsid w:val="005F29CD"/>
    <w:rsid w:val="005F5B5A"/>
    <w:rsid w:val="005F7BA7"/>
    <w:rsid w:val="00606D32"/>
    <w:rsid w:val="0060792E"/>
    <w:rsid w:val="006103B8"/>
    <w:rsid w:val="0061066C"/>
    <w:rsid w:val="00610A2B"/>
    <w:rsid w:val="00611AA6"/>
    <w:rsid w:val="00615D7B"/>
    <w:rsid w:val="0061709C"/>
    <w:rsid w:val="0062047B"/>
    <w:rsid w:val="00622346"/>
    <w:rsid w:val="00623CEF"/>
    <w:rsid w:val="00625DB6"/>
    <w:rsid w:val="0062686A"/>
    <w:rsid w:val="006318F8"/>
    <w:rsid w:val="00632376"/>
    <w:rsid w:val="00632977"/>
    <w:rsid w:val="00635030"/>
    <w:rsid w:val="00635FED"/>
    <w:rsid w:val="00636930"/>
    <w:rsid w:val="00636BDC"/>
    <w:rsid w:val="006372A8"/>
    <w:rsid w:val="00640543"/>
    <w:rsid w:val="00642B73"/>
    <w:rsid w:val="00643098"/>
    <w:rsid w:val="00644520"/>
    <w:rsid w:val="006471B0"/>
    <w:rsid w:val="00650250"/>
    <w:rsid w:val="00652D91"/>
    <w:rsid w:val="006533D1"/>
    <w:rsid w:val="00660D59"/>
    <w:rsid w:val="00665556"/>
    <w:rsid w:val="0066690C"/>
    <w:rsid w:val="00673651"/>
    <w:rsid w:val="006737FC"/>
    <w:rsid w:val="00674D26"/>
    <w:rsid w:val="0068401A"/>
    <w:rsid w:val="00685AC1"/>
    <w:rsid w:val="00687F89"/>
    <w:rsid w:val="00696579"/>
    <w:rsid w:val="006975EE"/>
    <w:rsid w:val="00697CF6"/>
    <w:rsid w:val="006A0577"/>
    <w:rsid w:val="006A3D8B"/>
    <w:rsid w:val="006B039D"/>
    <w:rsid w:val="006B5228"/>
    <w:rsid w:val="006B6418"/>
    <w:rsid w:val="006B67A7"/>
    <w:rsid w:val="006C1665"/>
    <w:rsid w:val="006C1ABD"/>
    <w:rsid w:val="006C2980"/>
    <w:rsid w:val="006C3585"/>
    <w:rsid w:val="006C6EA1"/>
    <w:rsid w:val="006D43D1"/>
    <w:rsid w:val="006D5DD4"/>
    <w:rsid w:val="006E1A9C"/>
    <w:rsid w:val="006E2B0F"/>
    <w:rsid w:val="006E573F"/>
    <w:rsid w:val="006E6820"/>
    <w:rsid w:val="006F3B16"/>
    <w:rsid w:val="006F66C8"/>
    <w:rsid w:val="006F6C62"/>
    <w:rsid w:val="0070169D"/>
    <w:rsid w:val="007016B4"/>
    <w:rsid w:val="0070236D"/>
    <w:rsid w:val="00705E24"/>
    <w:rsid w:val="0070703D"/>
    <w:rsid w:val="007078BF"/>
    <w:rsid w:val="00710F8F"/>
    <w:rsid w:val="007117B0"/>
    <w:rsid w:val="007130B6"/>
    <w:rsid w:val="00717699"/>
    <w:rsid w:val="00722730"/>
    <w:rsid w:val="00730582"/>
    <w:rsid w:val="007316C7"/>
    <w:rsid w:val="00732C7F"/>
    <w:rsid w:val="007337A7"/>
    <w:rsid w:val="007339A0"/>
    <w:rsid w:val="00734881"/>
    <w:rsid w:val="00740FBD"/>
    <w:rsid w:val="0074357B"/>
    <w:rsid w:val="007440D0"/>
    <w:rsid w:val="007458BF"/>
    <w:rsid w:val="00747F6A"/>
    <w:rsid w:val="00750311"/>
    <w:rsid w:val="00750847"/>
    <w:rsid w:val="0075350E"/>
    <w:rsid w:val="00753B54"/>
    <w:rsid w:val="00754DB2"/>
    <w:rsid w:val="007556E9"/>
    <w:rsid w:val="00757983"/>
    <w:rsid w:val="00765E30"/>
    <w:rsid w:val="00766696"/>
    <w:rsid w:val="00767163"/>
    <w:rsid w:val="00767716"/>
    <w:rsid w:val="00771E5C"/>
    <w:rsid w:val="00771FE8"/>
    <w:rsid w:val="00773D51"/>
    <w:rsid w:val="00776A47"/>
    <w:rsid w:val="00781272"/>
    <w:rsid w:val="00787DB8"/>
    <w:rsid w:val="00794F44"/>
    <w:rsid w:val="007960AA"/>
    <w:rsid w:val="007A02C1"/>
    <w:rsid w:val="007A069C"/>
    <w:rsid w:val="007A076B"/>
    <w:rsid w:val="007A269A"/>
    <w:rsid w:val="007A2EE4"/>
    <w:rsid w:val="007A4A71"/>
    <w:rsid w:val="007A5F7E"/>
    <w:rsid w:val="007B4F69"/>
    <w:rsid w:val="007B6902"/>
    <w:rsid w:val="007B7885"/>
    <w:rsid w:val="007C0967"/>
    <w:rsid w:val="007C366B"/>
    <w:rsid w:val="007C5949"/>
    <w:rsid w:val="007C64B1"/>
    <w:rsid w:val="007D2B64"/>
    <w:rsid w:val="007D7FC7"/>
    <w:rsid w:val="007E718C"/>
    <w:rsid w:val="007E7D91"/>
    <w:rsid w:val="007F01E2"/>
    <w:rsid w:val="007F0D1A"/>
    <w:rsid w:val="007F4B2C"/>
    <w:rsid w:val="007F51D1"/>
    <w:rsid w:val="007F74D3"/>
    <w:rsid w:val="00804296"/>
    <w:rsid w:val="0080449F"/>
    <w:rsid w:val="00811471"/>
    <w:rsid w:val="00814E86"/>
    <w:rsid w:val="00817D60"/>
    <w:rsid w:val="0082134A"/>
    <w:rsid w:val="0082630D"/>
    <w:rsid w:val="008267B9"/>
    <w:rsid w:val="00827570"/>
    <w:rsid w:val="0083321C"/>
    <w:rsid w:val="008332BF"/>
    <w:rsid w:val="008346F3"/>
    <w:rsid w:val="00834B25"/>
    <w:rsid w:val="00834D8B"/>
    <w:rsid w:val="00835123"/>
    <w:rsid w:val="008366B8"/>
    <w:rsid w:val="00842677"/>
    <w:rsid w:val="0084291F"/>
    <w:rsid w:val="00842D58"/>
    <w:rsid w:val="00843C3C"/>
    <w:rsid w:val="00845296"/>
    <w:rsid w:val="00845378"/>
    <w:rsid w:val="00846CF9"/>
    <w:rsid w:val="00851BDB"/>
    <w:rsid w:val="00853B0E"/>
    <w:rsid w:val="00860058"/>
    <w:rsid w:val="00862DC7"/>
    <w:rsid w:val="00863C5B"/>
    <w:rsid w:val="00863F45"/>
    <w:rsid w:val="00866D34"/>
    <w:rsid w:val="0087237D"/>
    <w:rsid w:val="00873773"/>
    <w:rsid w:val="0087380A"/>
    <w:rsid w:val="00875298"/>
    <w:rsid w:val="0087665D"/>
    <w:rsid w:val="00877C87"/>
    <w:rsid w:val="008800FD"/>
    <w:rsid w:val="00880263"/>
    <w:rsid w:val="008836A8"/>
    <w:rsid w:val="00883D69"/>
    <w:rsid w:val="00884868"/>
    <w:rsid w:val="00886DA8"/>
    <w:rsid w:val="0089069B"/>
    <w:rsid w:val="00892B69"/>
    <w:rsid w:val="00892F72"/>
    <w:rsid w:val="00893187"/>
    <w:rsid w:val="0089345A"/>
    <w:rsid w:val="00894C59"/>
    <w:rsid w:val="00895B34"/>
    <w:rsid w:val="00897CFF"/>
    <w:rsid w:val="008A0A0A"/>
    <w:rsid w:val="008A66C3"/>
    <w:rsid w:val="008A6822"/>
    <w:rsid w:val="008B1787"/>
    <w:rsid w:val="008B38CE"/>
    <w:rsid w:val="008B3982"/>
    <w:rsid w:val="008B665A"/>
    <w:rsid w:val="008C3F3E"/>
    <w:rsid w:val="008C49C5"/>
    <w:rsid w:val="008C4B05"/>
    <w:rsid w:val="008D0DFC"/>
    <w:rsid w:val="008D18E3"/>
    <w:rsid w:val="008D1EC6"/>
    <w:rsid w:val="008D2D62"/>
    <w:rsid w:val="008D3058"/>
    <w:rsid w:val="008D4B93"/>
    <w:rsid w:val="008D4BF6"/>
    <w:rsid w:val="008D4CE1"/>
    <w:rsid w:val="008E0582"/>
    <w:rsid w:val="008E0CD6"/>
    <w:rsid w:val="008E32AD"/>
    <w:rsid w:val="008E4FA6"/>
    <w:rsid w:val="008E6956"/>
    <w:rsid w:val="008E6B60"/>
    <w:rsid w:val="008F1A36"/>
    <w:rsid w:val="008F1D73"/>
    <w:rsid w:val="008F3216"/>
    <w:rsid w:val="008F5DA3"/>
    <w:rsid w:val="008F6866"/>
    <w:rsid w:val="008F72C2"/>
    <w:rsid w:val="00907900"/>
    <w:rsid w:val="00911354"/>
    <w:rsid w:val="00914D7F"/>
    <w:rsid w:val="00916549"/>
    <w:rsid w:val="009231A2"/>
    <w:rsid w:val="009238B3"/>
    <w:rsid w:val="00924CAA"/>
    <w:rsid w:val="00925846"/>
    <w:rsid w:val="00925D12"/>
    <w:rsid w:val="00927057"/>
    <w:rsid w:val="009274ED"/>
    <w:rsid w:val="00930851"/>
    <w:rsid w:val="00936F15"/>
    <w:rsid w:val="009374D3"/>
    <w:rsid w:val="00937529"/>
    <w:rsid w:val="00940B89"/>
    <w:rsid w:val="00944723"/>
    <w:rsid w:val="00946D87"/>
    <w:rsid w:val="009512AB"/>
    <w:rsid w:val="00951535"/>
    <w:rsid w:val="009553E3"/>
    <w:rsid w:val="0095731E"/>
    <w:rsid w:val="009603B6"/>
    <w:rsid w:val="0096374A"/>
    <w:rsid w:val="00964445"/>
    <w:rsid w:val="00967FDC"/>
    <w:rsid w:val="009767A6"/>
    <w:rsid w:val="009801CE"/>
    <w:rsid w:val="00980651"/>
    <w:rsid w:val="00980B41"/>
    <w:rsid w:val="00983DA1"/>
    <w:rsid w:val="0098652C"/>
    <w:rsid w:val="00994DC0"/>
    <w:rsid w:val="00995745"/>
    <w:rsid w:val="0099601A"/>
    <w:rsid w:val="009A34F8"/>
    <w:rsid w:val="009A3939"/>
    <w:rsid w:val="009A7B15"/>
    <w:rsid w:val="009A7EC8"/>
    <w:rsid w:val="009B3D66"/>
    <w:rsid w:val="009B5F2C"/>
    <w:rsid w:val="009C4B4C"/>
    <w:rsid w:val="009C58F8"/>
    <w:rsid w:val="009C75B0"/>
    <w:rsid w:val="009D1750"/>
    <w:rsid w:val="009D2EDA"/>
    <w:rsid w:val="009D7A0F"/>
    <w:rsid w:val="009D7E8D"/>
    <w:rsid w:val="009E300F"/>
    <w:rsid w:val="009E4472"/>
    <w:rsid w:val="009F3D54"/>
    <w:rsid w:val="009F5B05"/>
    <w:rsid w:val="009F73B0"/>
    <w:rsid w:val="009F7D7A"/>
    <w:rsid w:val="009F7DAC"/>
    <w:rsid w:val="00A01904"/>
    <w:rsid w:val="00A05475"/>
    <w:rsid w:val="00A100DD"/>
    <w:rsid w:val="00A154EC"/>
    <w:rsid w:val="00A16843"/>
    <w:rsid w:val="00A16F9D"/>
    <w:rsid w:val="00A20275"/>
    <w:rsid w:val="00A20670"/>
    <w:rsid w:val="00A20698"/>
    <w:rsid w:val="00A21932"/>
    <w:rsid w:val="00A2418E"/>
    <w:rsid w:val="00A27650"/>
    <w:rsid w:val="00A313A3"/>
    <w:rsid w:val="00A31432"/>
    <w:rsid w:val="00A323F2"/>
    <w:rsid w:val="00A34D2E"/>
    <w:rsid w:val="00A37D25"/>
    <w:rsid w:val="00A45EAD"/>
    <w:rsid w:val="00A45FEF"/>
    <w:rsid w:val="00A503E7"/>
    <w:rsid w:val="00A50F0F"/>
    <w:rsid w:val="00A5221B"/>
    <w:rsid w:val="00A527AD"/>
    <w:rsid w:val="00A54F28"/>
    <w:rsid w:val="00A605E0"/>
    <w:rsid w:val="00A61A5A"/>
    <w:rsid w:val="00A63791"/>
    <w:rsid w:val="00A64D33"/>
    <w:rsid w:val="00A64E83"/>
    <w:rsid w:val="00A6632E"/>
    <w:rsid w:val="00A70493"/>
    <w:rsid w:val="00A70BF7"/>
    <w:rsid w:val="00A714BB"/>
    <w:rsid w:val="00A77674"/>
    <w:rsid w:val="00A80557"/>
    <w:rsid w:val="00A80D6D"/>
    <w:rsid w:val="00A81C48"/>
    <w:rsid w:val="00A83267"/>
    <w:rsid w:val="00A846C9"/>
    <w:rsid w:val="00A85F0E"/>
    <w:rsid w:val="00A86AE0"/>
    <w:rsid w:val="00A97DBE"/>
    <w:rsid w:val="00AA3EDF"/>
    <w:rsid w:val="00AA45A6"/>
    <w:rsid w:val="00AA51B6"/>
    <w:rsid w:val="00AA6A8F"/>
    <w:rsid w:val="00AA76C2"/>
    <w:rsid w:val="00AB1CA7"/>
    <w:rsid w:val="00AB3940"/>
    <w:rsid w:val="00AB39B5"/>
    <w:rsid w:val="00AB5121"/>
    <w:rsid w:val="00AC0CB0"/>
    <w:rsid w:val="00AC36F1"/>
    <w:rsid w:val="00AC4FF9"/>
    <w:rsid w:val="00AC5E0C"/>
    <w:rsid w:val="00AC5EFC"/>
    <w:rsid w:val="00AD222A"/>
    <w:rsid w:val="00AD3B49"/>
    <w:rsid w:val="00AD574B"/>
    <w:rsid w:val="00AD5C9D"/>
    <w:rsid w:val="00AD6B38"/>
    <w:rsid w:val="00AD75AD"/>
    <w:rsid w:val="00AE022F"/>
    <w:rsid w:val="00AE1283"/>
    <w:rsid w:val="00AE2356"/>
    <w:rsid w:val="00AE3341"/>
    <w:rsid w:val="00AF189A"/>
    <w:rsid w:val="00AF302E"/>
    <w:rsid w:val="00B00F0C"/>
    <w:rsid w:val="00B02A55"/>
    <w:rsid w:val="00B03A0A"/>
    <w:rsid w:val="00B06BD0"/>
    <w:rsid w:val="00B07CCA"/>
    <w:rsid w:val="00B1214B"/>
    <w:rsid w:val="00B21D4D"/>
    <w:rsid w:val="00B260E4"/>
    <w:rsid w:val="00B30DD9"/>
    <w:rsid w:val="00B34156"/>
    <w:rsid w:val="00B36A92"/>
    <w:rsid w:val="00B4179A"/>
    <w:rsid w:val="00B42021"/>
    <w:rsid w:val="00B476A4"/>
    <w:rsid w:val="00B47D66"/>
    <w:rsid w:val="00B50E60"/>
    <w:rsid w:val="00B54A72"/>
    <w:rsid w:val="00B56B2F"/>
    <w:rsid w:val="00B6075D"/>
    <w:rsid w:val="00B65B4B"/>
    <w:rsid w:val="00B7304D"/>
    <w:rsid w:val="00B73ECB"/>
    <w:rsid w:val="00B75D8E"/>
    <w:rsid w:val="00B7682E"/>
    <w:rsid w:val="00B76EF1"/>
    <w:rsid w:val="00B81B04"/>
    <w:rsid w:val="00B83090"/>
    <w:rsid w:val="00B8523F"/>
    <w:rsid w:val="00B85642"/>
    <w:rsid w:val="00B85DF0"/>
    <w:rsid w:val="00B872AC"/>
    <w:rsid w:val="00B91609"/>
    <w:rsid w:val="00B9398D"/>
    <w:rsid w:val="00BA1141"/>
    <w:rsid w:val="00BA6379"/>
    <w:rsid w:val="00BA63A3"/>
    <w:rsid w:val="00BB0E2E"/>
    <w:rsid w:val="00BB115B"/>
    <w:rsid w:val="00BB14F9"/>
    <w:rsid w:val="00BB3671"/>
    <w:rsid w:val="00BB7D1C"/>
    <w:rsid w:val="00BC2B42"/>
    <w:rsid w:val="00BC3B4A"/>
    <w:rsid w:val="00BC6F9A"/>
    <w:rsid w:val="00BD18EC"/>
    <w:rsid w:val="00BD7755"/>
    <w:rsid w:val="00BE380A"/>
    <w:rsid w:val="00BE6234"/>
    <w:rsid w:val="00BF1444"/>
    <w:rsid w:val="00BF1469"/>
    <w:rsid w:val="00BF277A"/>
    <w:rsid w:val="00BF7C66"/>
    <w:rsid w:val="00C0381B"/>
    <w:rsid w:val="00C1585E"/>
    <w:rsid w:val="00C16C6D"/>
    <w:rsid w:val="00C1781E"/>
    <w:rsid w:val="00C17B54"/>
    <w:rsid w:val="00C17D23"/>
    <w:rsid w:val="00C23CA7"/>
    <w:rsid w:val="00C25F43"/>
    <w:rsid w:val="00C311CC"/>
    <w:rsid w:val="00C311F2"/>
    <w:rsid w:val="00C3193E"/>
    <w:rsid w:val="00C32266"/>
    <w:rsid w:val="00C413AA"/>
    <w:rsid w:val="00C41EAA"/>
    <w:rsid w:val="00C434D2"/>
    <w:rsid w:val="00C45F37"/>
    <w:rsid w:val="00C50CDF"/>
    <w:rsid w:val="00C52CB2"/>
    <w:rsid w:val="00C53A9D"/>
    <w:rsid w:val="00C55643"/>
    <w:rsid w:val="00C55668"/>
    <w:rsid w:val="00C57F9C"/>
    <w:rsid w:val="00C619FC"/>
    <w:rsid w:val="00C668CD"/>
    <w:rsid w:val="00C67166"/>
    <w:rsid w:val="00C71880"/>
    <w:rsid w:val="00C720E7"/>
    <w:rsid w:val="00C8269D"/>
    <w:rsid w:val="00C829E8"/>
    <w:rsid w:val="00C85728"/>
    <w:rsid w:val="00C85D31"/>
    <w:rsid w:val="00C91D7B"/>
    <w:rsid w:val="00C92E0F"/>
    <w:rsid w:val="00C9370C"/>
    <w:rsid w:val="00C9754E"/>
    <w:rsid w:val="00CA0692"/>
    <w:rsid w:val="00CA2774"/>
    <w:rsid w:val="00CA3F11"/>
    <w:rsid w:val="00CA67C2"/>
    <w:rsid w:val="00CB037E"/>
    <w:rsid w:val="00CB11B7"/>
    <w:rsid w:val="00CB15FD"/>
    <w:rsid w:val="00CB16BF"/>
    <w:rsid w:val="00CB3019"/>
    <w:rsid w:val="00CB450C"/>
    <w:rsid w:val="00CB6DAB"/>
    <w:rsid w:val="00CC0355"/>
    <w:rsid w:val="00CC33D5"/>
    <w:rsid w:val="00CC4F07"/>
    <w:rsid w:val="00CD05C9"/>
    <w:rsid w:val="00CD1694"/>
    <w:rsid w:val="00CD1860"/>
    <w:rsid w:val="00CD5BEB"/>
    <w:rsid w:val="00CD605B"/>
    <w:rsid w:val="00CD60CC"/>
    <w:rsid w:val="00CD678F"/>
    <w:rsid w:val="00CD767C"/>
    <w:rsid w:val="00CE0375"/>
    <w:rsid w:val="00CE0A95"/>
    <w:rsid w:val="00CE437A"/>
    <w:rsid w:val="00CE6652"/>
    <w:rsid w:val="00CE788A"/>
    <w:rsid w:val="00CF10EC"/>
    <w:rsid w:val="00CF47E7"/>
    <w:rsid w:val="00CF64FA"/>
    <w:rsid w:val="00CF79CB"/>
    <w:rsid w:val="00D132EE"/>
    <w:rsid w:val="00D1392F"/>
    <w:rsid w:val="00D179DC"/>
    <w:rsid w:val="00D2017B"/>
    <w:rsid w:val="00D22EE0"/>
    <w:rsid w:val="00D23341"/>
    <w:rsid w:val="00D3125B"/>
    <w:rsid w:val="00D313A8"/>
    <w:rsid w:val="00D31404"/>
    <w:rsid w:val="00D31C61"/>
    <w:rsid w:val="00D322AD"/>
    <w:rsid w:val="00D331AB"/>
    <w:rsid w:val="00D336D2"/>
    <w:rsid w:val="00D37F77"/>
    <w:rsid w:val="00D402D2"/>
    <w:rsid w:val="00D407EC"/>
    <w:rsid w:val="00D413ED"/>
    <w:rsid w:val="00D43F6A"/>
    <w:rsid w:val="00D51C20"/>
    <w:rsid w:val="00D551A8"/>
    <w:rsid w:val="00D575D1"/>
    <w:rsid w:val="00D602D5"/>
    <w:rsid w:val="00D60B98"/>
    <w:rsid w:val="00D61BA6"/>
    <w:rsid w:val="00D63648"/>
    <w:rsid w:val="00D70BB6"/>
    <w:rsid w:val="00D71EE2"/>
    <w:rsid w:val="00D72962"/>
    <w:rsid w:val="00D763C7"/>
    <w:rsid w:val="00D811E2"/>
    <w:rsid w:val="00D81D24"/>
    <w:rsid w:val="00D8205D"/>
    <w:rsid w:val="00D86BE3"/>
    <w:rsid w:val="00D910BE"/>
    <w:rsid w:val="00D93078"/>
    <w:rsid w:val="00DA1677"/>
    <w:rsid w:val="00DA1B05"/>
    <w:rsid w:val="00DA26B2"/>
    <w:rsid w:val="00DA29AC"/>
    <w:rsid w:val="00DA2AB3"/>
    <w:rsid w:val="00DA33FE"/>
    <w:rsid w:val="00DA3F62"/>
    <w:rsid w:val="00DA698F"/>
    <w:rsid w:val="00DB0102"/>
    <w:rsid w:val="00DB05EB"/>
    <w:rsid w:val="00DB14F6"/>
    <w:rsid w:val="00DB5042"/>
    <w:rsid w:val="00DC36D5"/>
    <w:rsid w:val="00DC48DF"/>
    <w:rsid w:val="00DC6B78"/>
    <w:rsid w:val="00DD0FB5"/>
    <w:rsid w:val="00DD1769"/>
    <w:rsid w:val="00DD17E0"/>
    <w:rsid w:val="00DD5D01"/>
    <w:rsid w:val="00DD6F4B"/>
    <w:rsid w:val="00DD76D6"/>
    <w:rsid w:val="00DE0642"/>
    <w:rsid w:val="00DE0C88"/>
    <w:rsid w:val="00DE21F2"/>
    <w:rsid w:val="00DE39F8"/>
    <w:rsid w:val="00DE4229"/>
    <w:rsid w:val="00DE49C9"/>
    <w:rsid w:val="00DE7EB2"/>
    <w:rsid w:val="00DF6371"/>
    <w:rsid w:val="00DF63A8"/>
    <w:rsid w:val="00E01890"/>
    <w:rsid w:val="00E0389C"/>
    <w:rsid w:val="00E06A12"/>
    <w:rsid w:val="00E12C8E"/>
    <w:rsid w:val="00E13E09"/>
    <w:rsid w:val="00E14020"/>
    <w:rsid w:val="00E157C8"/>
    <w:rsid w:val="00E21423"/>
    <w:rsid w:val="00E2232E"/>
    <w:rsid w:val="00E26A1C"/>
    <w:rsid w:val="00E3031F"/>
    <w:rsid w:val="00E30B87"/>
    <w:rsid w:val="00E324FB"/>
    <w:rsid w:val="00E327AA"/>
    <w:rsid w:val="00E33416"/>
    <w:rsid w:val="00E4281A"/>
    <w:rsid w:val="00E42BC6"/>
    <w:rsid w:val="00E4342C"/>
    <w:rsid w:val="00E44FF0"/>
    <w:rsid w:val="00E45C95"/>
    <w:rsid w:val="00E45CAA"/>
    <w:rsid w:val="00E5023A"/>
    <w:rsid w:val="00E51482"/>
    <w:rsid w:val="00E51E98"/>
    <w:rsid w:val="00E56AE0"/>
    <w:rsid w:val="00E60B84"/>
    <w:rsid w:val="00E61BC4"/>
    <w:rsid w:val="00E61D95"/>
    <w:rsid w:val="00E64525"/>
    <w:rsid w:val="00E65EC4"/>
    <w:rsid w:val="00E66C5D"/>
    <w:rsid w:val="00E6766D"/>
    <w:rsid w:val="00E72F52"/>
    <w:rsid w:val="00E740D8"/>
    <w:rsid w:val="00E74436"/>
    <w:rsid w:val="00E75FC7"/>
    <w:rsid w:val="00E7616B"/>
    <w:rsid w:val="00E76C89"/>
    <w:rsid w:val="00E76D09"/>
    <w:rsid w:val="00E77193"/>
    <w:rsid w:val="00E81FBA"/>
    <w:rsid w:val="00E84370"/>
    <w:rsid w:val="00E84812"/>
    <w:rsid w:val="00E863BC"/>
    <w:rsid w:val="00E90AB6"/>
    <w:rsid w:val="00E92BAC"/>
    <w:rsid w:val="00E94CF6"/>
    <w:rsid w:val="00E9649A"/>
    <w:rsid w:val="00E970F3"/>
    <w:rsid w:val="00EA0F0E"/>
    <w:rsid w:val="00EA660E"/>
    <w:rsid w:val="00EB46F9"/>
    <w:rsid w:val="00EB6219"/>
    <w:rsid w:val="00EB68B9"/>
    <w:rsid w:val="00EB7550"/>
    <w:rsid w:val="00EB7E14"/>
    <w:rsid w:val="00EC161B"/>
    <w:rsid w:val="00EC265F"/>
    <w:rsid w:val="00EC30D5"/>
    <w:rsid w:val="00EC6764"/>
    <w:rsid w:val="00EC7B28"/>
    <w:rsid w:val="00ED2EE6"/>
    <w:rsid w:val="00ED4A45"/>
    <w:rsid w:val="00ED635D"/>
    <w:rsid w:val="00EE0730"/>
    <w:rsid w:val="00EE6A50"/>
    <w:rsid w:val="00EF04B7"/>
    <w:rsid w:val="00EF447E"/>
    <w:rsid w:val="00EF47A2"/>
    <w:rsid w:val="00EF4C26"/>
    <w:rsid w:val="00EF5A41"/>
    <w:rsid w:val="00EF5D0F"/>
    <w:rsid w:val="00EF7A30"/>
    <w:rsid w:val="00F014E2"/>
    <w:rsid w:val="00F02BDB"/>
    <w:rsid w:val="00F040FA"/>
    <w:rsid w:val="00F056F9"/>
    <w:rsid w:val="00F10234"/>
    <w:rsid w:val="00F10306"/>
    <w:rsid w:val="00F10D29"/>
    <w:rsid w:val="00F1300D"/>
    <w:rsid w:val="00F14F65"/>
    <w:rsid w:val="00F21E4E"/>
    <w:rsid w:val="00F27932"/>
    <w:rsid w:val="00F30592"/>
    <w:rsid w:val="00F414DA"/>
    <w:rsid w:val="00F428BD"/>
    <w:rsid w:val="00F42C00"/>
    <w:rsid w:val="00F47471"/>
    <w:rsid w:val="00F6121B"/>
    <w:rsid w:val="00F73B4E"/>
    <w:rsid w:val="00F74741"/>
    <w:rsid w:val="00F76882"/>
    <w:rsid w:val="00F81057"/>
    <w:rsid w:val="00F81FE6"/>
    <w:rsid w:val="00F84E55"/>
    <w:rsid w:val="00F8508C"/>
    <w:rsid w:val="00F91456"/>
    <w:rsid w:val="00F93109"/>
    <w:rsid w:val="00F956E1"/>
    <w:rsid w:val="00F96EE2"/>
    <w:rsid w:val="00FA2CC6"/>
    <w:rsid w:val="00FA3477"/>
    <w:rsid w:val="00FA7006"/>
    <w:rsid w:val="00FB2766"/>
    <w:rsid w:val="00FB35BF"/>
    <w:rsid w:val="00FB3EB1"/>
    <w:rsid w:val="00FB4A7E"/>
    <w:rsid w:val="00FB5D30"/>
    <w:rsid w:val="00FB631B"/>
    <w:rsid w:val="00FC1E7B"/>
    <w:rsid w:val="00FC332B"/>
    <w:rsid w:val="00FC4E8D"/>
    <w:rsid w:val="00FD1029"/>
    <w:rsid w:val="00FD306C"/>
    <w:rsid w:val="00FD7348"/>
    <w:rsid w:val="00FE0B8A"/>
    <w:rsid w:val="00FE1D69"/>
    <w:rsid w:val="00FE7388"/>
    <w:rsid w:val="00FF220B"/>
    <w:rsid w:val="00FF5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0A673"/>
  <w15:docId w15:val="{27E244AA-1637-423F-B64F-FCC55AB2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Table-Normal,RSHB_Table-Normal,Bullet List,FooterText,numbered,SL_Абзац списка,Нумерованый список,СпБезКС,Paragraphe de liste1,lp1,Абзац основного текста,Bullet Number,Индексы,Num Bullet 1,Маркер,Подпись рисунка,it_List1,Таблицы,1"/>
    <w:basedOn w:val="a"/>
    <w:link w:val="a4"/>
    <w:uiPriority w:val="34"/>
    <w:qFormat/>
    <w:rsid w:val="00EB6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0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2C246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C246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C246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C246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C2464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38158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8158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8158C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13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33480"/>
  </w:style>
  <w:style w:type="paragraph" w:styleId="af1">
    <w:name w:val="footer"/>
    <w:basedOn w:val="a"/>
    <w:link w:val="af2"/>
    <w:uiPriority w:val="99"/>
    <w:unhideWhenUsed/>
    <w:rsid w:val="0013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33480"/>
  </w:style>
  <w:style w:type="paragraph" w:customStyle="1" w:styleId="Default">
    <w:name w:val="Default"/>
    <w:rsid w:val="007A02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Revision"/>
    <w:hidden/>
    <w:uiPriority w:val="99"/>
    <w:semiHidden/>
    <w:rsid w:val="00D763C7"/>
    <w:pPr>
      <w:spacing w:after="0" w:line="240" w:lineRule="auto"/>
    </w:pPr>
  </w:style>
  <w:style w:type="paragraph" w:customStyle="1" w:styleId="ConsCell">
    <w:name w:val="ConsCell"/>
    <w:rsid w:val="00D81D2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4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Абзац основного текста Знак,Индексы Знак"/>
    <w:link w:val="a3"/>
    <w:uiPriority w:val="34"/>
    <w:rsid w:val="00C71880"/>
  </w:style>
  <w:style w:type="paragraph" w:customStyle="1" w:styleId="ConsPlusNormal">
    <w:name w:val="ConsPlusNormal"/>
    <w:link w:val="ConsPlusNormal0"/>
    <w:rsid w:val="00A219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21932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2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7D2A5-0E35-4D2B-A0B2-AA38D6BD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9741</Words>
  <Characters>55525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Плугатырева Екатерина Сергеевна</cp:lastModifiedBy>
  <cp:revision>2</cp:revision>
  <cp:lastPrinted>2022-03-05T08:09:00Z</cp:lastPrinted>
  <dcterms:created xsi:type="dcterms:W3CDTF">2025-01-29T11:02:00Z</dcterms:created>
  <dcterms:modified xsi:type="dcterms:W3CDTF">2025-01-29T11:02:00Z</dcterms:modified>
</cp:coreProperties>
</file>